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68" w:rsidRDefault="00451068"/>
    <w:p w:rsidR="00904265" w:rsidRDefault="00904265"/>
    <w:p w:rsidR="00904265" w:rsidRPr="00904265" w:rsidRDefault="00757E58" w:rsidP="00904265">
      <w:pPr>
        <w:autoSpaceDE w:val="0"/>
        <w:autoSpaceDN w:val="0"/>
        <w:adjustRightInd w:val="0"/>
        <w:spacing w:after="0" w:line="240" w:lineRule="auto"/>
        <w:rPr>
          <w:rFonts w:cs="PragmaticaExtraBold"/>
          <w:b/>
          <w:bCs/>
          <w:sz w:val="28"/>
          <w:szCs w:val="28"/>
        </w:rPr>
      </w:pPr>
      <w:bookmarkStart w:id="0" w:name="_GoBack"/>
      <w:r>
        <w:rPr>
          <w:rFonts w:cs="PragmaticaExtraBold"/>
          <w:b/>
          <w:bCs/>
          <w:sz w:val="28"/>
          <w:szCs w:val="28"/>
        </w:rPr>
        <w:t>Конспект урока математики в 4 классе на тему</w:t>
      </w:r>
    </w:p>
    <w:p w:rsidR="00904265" w:rsidRPr="00904265" w:rsidRDefault="00757E58" w:rsidP="00904265">
      <w:pPr>
        <w:autoSpaceDE w:val="0"/>
        <w:autoSpaceDN w:val="0"/>
        <w:adjustRightInd w:val="0"/>
        <w:spacing w:after="0" w:line="240" w:lineRule="auto"/>
        <w:rPr>
          <w:rFonts w:cs="PragmaticaExtraBold"/>
          <w:b/>
          <w:bCs/>
          <w:sz w:val="28"/>
          <w:szCs w:val="28"/>
        </w:rPr>
      </w:pPr>
      <w:r>
        <w:rPr>
          <w:rFonts w:cs="PragmaticaExtraBold"/>
          <w:b/>
          <w:bCs/>
          <w:sz w:val="28"/>
          <w:szCs w:val="28"/>
        </w:rPr>
        <w:t>«</w:t>
      </w:r>
      <w:r w:rsidR="00904265" w:rsidRPr="00904265">
        <w:rPr>
          <w:rFonts w:cs="PragmaticaExtraBold"/>
          <w:b/>
          <w:bCs/>
          <w:sz w:val="28"/>
          <w:szCs w:val="28"/>
        </w:rPr>
        <w:t>Роль математики в жизни людей и общества</w:t>
      </w:r>
      <w:r>
        <w:rPr>
          <w:rFonts w:cs="PragmaticaExtraBold"/>
          <w:b/>
          <w:bCs/>
          <w:sz w:val="28"/>
          <w:szCs w:val="28"/>
        </w:rPr>
        <w:t>»</w:t>
      </w:r>
    </w:p>
    <w:bookmarkEnd w:id="0"/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cs="Newton-BoldItalic"/>
          <w:b/>
          <w:bCs/>
          <w:i/>
          <w:iCs/>
          <w:sz w:val="28"/>
          <w:szCs w:val="28"/>
        </w:rPr>
        <w:t xml:space="preserve">Цели: </w:t>
      </w:r>
      <w:r w:rsidRPr="00904265">
        <w:rPr>
          <w:rFonts w:eastAsia="Newton-Regular" w:cs="Newton-Regular"/>
          <w:sz w:val="28"/>
          <w:szCs w:val="28"/>
        </w:rPr>
        <w:t>выявить роль математики в жизни людей; познакомить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с учебником и правилами работы по нему.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cs="Newton-BoldItalic"/>
          <w:b/>
          <w:bCs/>
          <w:i/>
          <w:iCs/>
          <w:sz w:val="28"/>
          <w:szCs w:val="28"/>
        </w:rPr>
        <w:t xml:space="preserve">Планируемые результаты: </w:t>
      </w:r>
      <w:r w:rsidRPr="00904265">
        <w:rPr>
          <w:rFonts w:eastAsia="Newton-Regular" w:cs="Newton-Regular"/>
          <w:sz w:val="28"/>
          <w:szCs w:val="28"/>
        </w:rPr>
        <w:t>учащиеся научатся делать выводы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о значении математических знаний в жизни; работать по учебнику, пользуясь условными обозначениями; договариваться и приходить к общему решению.</w:t>
      </w:r>
    </w:p>
    <w:p w:rsidR="00904265" w:rsidRPr="006C485B" w:rsidRDefault="006C485B" w:rsidP="00904265">
      <w:pPr>
        <w:autoSpaceDE w:val="0"/>
        <w:autoSpaceDN w:val="0"/>
        <w:adjustRightInd w:val="0"/>
        <w:spacing w:after="0" w:line="240" w:lineRule="auto"/>
        <w:rPr>
          <w:rFonts w:cs="PragmaticaMedium"/>
          <w:b/>
          <w:i/>
          <w:sz w:val="32"/>
          <w:szCs w:val="28"/>
        </w:rPr>
      </w:pPr>
      <w:r w:rsidRPr="006C485B">
        <w:rPr>
          <w:rFonts w:cs="PragmaticaMedium"/>
          <w:b/>
          <w:i/>
          <w:sz w:val="32"/>
          <w:szCs w:val="28"/>
        </w:rPr>
        <w:t>Развёрнутый план проведения урока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cs="PragmaticaBold-Reg"/>
          <w:b/>
          <w:bCs/>
          <w:sz w:val="28"/>
          <w:szCs w:val="28"/>
        </w:rPr>
      </w:pPr>
      <w:r w:rsidRPr="00904265">
        <w:rPr>
          <w:rFonts w:cs="PragmaticaBold-Reg"/>
          <w:b/>
          <w:bCs/>
          <w:sz w:val="28"/>
          <w:szCs w:val="28"/>
        </w:rPr>
        <w:t>I. Организационный момент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proofErr w:type="gramStart"/>
      <w:r w:rsidRPr="00904265">
        <w:rPr>
          <w:rFonts w:eastAsia="Newton-Regular" w:cs="Newton-Regular"/>
          <w:sz w:val="28"/>
          <w:szCs w:val="28"/>
        </w:rPr>
        <w:t>(Проверка наличия учебных принадлежностей.</w:t>
      </w:r>
      <w:proofErr w:type="gramEnd"/>
      <w:r w:rsidRPr="00904265">
        <w:rPr>
          <w:rFonts w:eastAsia="Newton-Regular" w:cs="Newton-Regular"/>
          <w:sz w:val="28"/>
          <w:szCs w:val="28"/>
        </w:rPr>
        <w:t xml:space="preserve"> На столах дол-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proofErr w:type="spellStart"/>
      <w:proofErr w:type="gramStart"/>
      <w:r w:rsidRPr="00904265">
        <w:rPr>
          <w:rFonts w:eastAsia="Newton-Regular" w:cs="Newton-Regular"/>
          <w:sz w:val="28"/>
          <w:szCs w:val="28"/>
        </w:rPr>
        <w:t>жны</w:t>
      </w:r>
      <w:proofErr w:type="spellEnd"/>
      <w:r w:rsidRPr="00904265">
        <w:rPr>
          <w:rFonts w:eastAsia="Newton-Regular" w:cs="Newton-Regular"/>
          <w:sz w:val="28"/>
          <w:szCs w:val="28"/>
        </w:rPr>
        <w:t xml:space="preserve"> быть пенал с карандашами и фломастерами, учебник.)</w:t>
      </w:r>
      <w:proofErr w:type="gramEnd"/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cs="PragmaticaBold-Reg"/>
          <w:b/>
          <w:bCs/>
          <w:sz w:val="28"/>
          <w:szCs w:val="28"/>
        </w:rPr>
      </w:pPr>
      <w:r w:rsidRPr="00904265">
        <w:rPr>
          <w:rFonts w:cs="PragmaticaBold-Reg"/>
          <w:b/>
          <w:bCs/>
          <w:sz w:val="28"/>
          <w:szCs w:val="28"/>
        </w:rPr>
        <w:t>II. Работа по теме урока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Сегодня у нас первый урок математики. Как вы думаете, что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cs="Newton-Italic"/>
          <w:i/>
          <w:iCs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 xml:space="preserve">мы будем делать на уроках математики? </w:t>
      </w:r>
      <w:proofErr w:type="gramStart"/>
      <w:r w:rsidRPr="00904265">
        <w:rPr>
          <w:rFonts w:eastAsia="Newton-Regular" w:cs="Newton-Regular"/>
          <w:sz w:val="28"/>
          <w:szCs w:val="28"/>
        </w:rPr>
        <w:t>(</w:t>
      </w:r>
      <w:r w:rsidRPr="00904265">
        <w:rPr>
          <w:rFonts w:cs="Newton-Italic"/>
          <w:i/>
          <w:iCs/>
          <w:sz w:val="28"/>
          <w:szCs w:val="28"/>
        </w:rPr>
        <w:t>Считать, решать</w:t>
      </w:r>
      <w:proofErr w:type="gramEnd"/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cs="Newton-Italic"/>
          <w:i/>
          <w:iCs/>
          <w:sz w:val="28"/>
          <w:szCs w:val="28"/>
        </w:rPr>
        <w:t>примеры, задачи…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А зачем нужно все это уметь? (Ответы детей.)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Послушайте стихотвор</w:t>
      </w:r>
      <w:r w:rsidR="006C485B">
        <w:rPr>
          <w:rFonts w:eastAsia="Newton-Regular" w:cs="Newton-Regular"/>
          <w:sz w:val="28"/>
          <w:szCs w:val="28"/>
        </w:rPr>
        <w:t>ение и скажите, людям каких про</w:t>
      </w:r>
      <w:r w:rsidRPr="00904265">
        <w:rPr>
          <w:rFonts w:eastAsia="Newton-Regular" w:cs="Newton-Regular"/>
          <w:sz w:val="28"/>
          <w:szCs w:val="28"/>
        </w:rPr>
        <w:t>фессий необходима математика.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Чтоб водить корабли,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Чтобы в небо взлететь,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Надо многое знать,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И при этом, и при этом,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Вы заметьте-ка,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Очень важная наука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proofErr w:type="spellStart"/>
      <w:r w:rsidRPr="00904265">
        <w:rPr>
          <w:rFonts w:eastAsia="Newton-Regular" w:cs="Newton-Regular"/>
          <w:sz w:val="28"/>
          <w:szCs w:val="28"/>
        </w:rPr>
        <w:t>Ма</w:t>
      </w:r>
      <w:proofErr w:type="spellEnd"/>
      <w:r w:rsidRPr="00904265">
        <w:rPr>
          <w:rFonts w:eastAsia="Newton-Regular" w:cs="Newton-Regular"/>
          <w:sz w:val="28"/>
          <w:szCs w:val="28"/>
        </w:rPr>
        <w:t>-те-</w:t>
      </w:r>
      <w:proofErr w:type="spellStart"/>
      <w:r w:rsidRPr="00904265">
        <w:rPr>
          <w:rFonts w:eastAsia="Newton-Regular" w:cs="Newton-Regular"/>
          <w:sz w:val="28"/>
          <w:szCs w:val="28"/>
        </w:rPr>
        <w:t>ма</w:t>
      </w:r>
      <w:proofErr w:type="spellEnd"/>
      <w:r w:rsidRPr="00904265">
        <w:rPr>
          <w:rFonts w:eastAsia="Newton-Regular" w:cs="Newton-Regular"/>
          <w:sz w:val="28"/>
          <w:szCs w:val="28"/>
        </w:rPr>
        <w:t>-</w:t>
      </w:r>
      <w:proofErr w:type="spellStart"/>
      <w:r w:rsidRPr="00904265">
        <w:rPr>
          <w:rFonts w:eastAsia="Newton-Regular" w:cs="Newton-Regular"/>
          <w:sz w:val="28"/>
          <w:szCs w:val="28"/>
        </w:rPr>
        <w:t>ти</w:t>
      </w:r>
      <w:proofErr w:type="spellEnd"/>
      <w:r w:rsidRPr="00904265">
        <w:rPr>
          <w:rFonts w:eastAsia="Newton-Regular" w:cs="Newton-Regular"/>
          <w:sz w:val="28"/>
          <w:szCs w:val="28"/>
        </w:rPr>
        <w:t>-ка!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Почему корабли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Не садятся на мель,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А по курсу идут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cs="PragmaticaBook-Reg"/>
          <w:sz w:val="28"/>
          <w:szCs w:val="28"/>
        </w:rPr>
      </w:pPr>
      <w:r w:rsidRPr="00904265">
        <w:rPr>
          <w:rFonts w:cs="PragmaticaLight"/>
          <w:sz w:val="28"/>
          <w:szCs w:val="28"/>
        </w:rPr>
        <w:t xml:space="preserve">Урок 1. Учебник математики. Роль математики в жизни людей и общества </w:t>
      </w:r>
      <w:r w:rsidRPr="00904265">
        <w:rPr>
          <w:rFonts w:cs="PragmaticaBook-Reg"/>
          <w:sz w:val="28"/>
          <w:szCs w:val="28"/>
        </w:rPr>
        <w:t>11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Сквозь туман и метель?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Потому что, потому что,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Вы заметьте-ка,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Капитанам помогает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proofErr w:type="spellStart"/>
      <w:r w:rsidRPr="00904265">
        <w:rPr>
          <w:rFonts w:eastAsia="Newton-Regular" w:cs="Newton-Regular"/>
          <w:sz w:val="28"/>
          <w:szCs w:val="28"/>
        </w:rPr>
        <w:t>Ма</w:t>
      </w:r>
      <w:proofErr w:type="spellEnd"/>
      <w:r w:rsidRPr="00904265">
        <w:rPr>
          <w:rFonts w:eastAsia="Newton-Regular" w:cs="Newton-Regular"/>
          <w:sz w:val="28"/>
          <w:szCs w:val="28"/>
        </w:rPr>
        <w:t>-те-</w:t>
      </w:r>
      <w:proofErr w:type="spellStart"/>
      <w:r w:rsidRPr="00904265">
        <w:rPr>
          <w:rFonts w:eastAsia="Newton-Regular" w:cs="Newton-Regular"/>
          <w:sz w:val="28"/>
          <w:szCs w:val="28"/>
        </w:rPr>
        <w:t>ма</w:t>
      </w:r>
      <w:proofErr w:type="spellEnd"/>
      <w:r w:rsidRPr="00904265">
        <w:rPr>
          <w:rFonts w:eastAsia="Newton-Regular" w:cs="Newton-Regular"/>
          <w:sz w:val="28"/>
          <w:szCs w:val="28"/>
        </w:rPr>
        <w:t>-</w:t>
      </w:r>
      <w:proofErr w:type="spellStart"/>
      <w:r w:rsidRPr="00904265">
        <w:rPr>
          <w:rFonts w:eastAsia="Newton-Regular" w:cs="Newton-Regular"/>
          <w:sz w:val="28"/>
          <w:szCs w:val="28"/>
        </w:rPr>
        <w:t>ти</w:t>
      </w:r>
      <w:proofErr w:type="spellEnd"/>
      <w:r w:rsidRPr="00904265">
        <w:rPr>
          <w:rFonts w:eastAsia="Newton-Regular" w:cs="Newton-Regular"/>
          <w:sz w:val="28"/>
          <w:szCs w:val="28"/>
        </w:rPr>
        <w:t>-ка!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Чтоб врачом, моряком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Или летчиком стать,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proofErr w:type="gramStart"/>
      <w:r w:rsidRPr="00904265">
        <w:rPr>
          <w:rFonts w:eastAsia="Newton-Regular" w:cs="Newton-Regular"/>
          <w:sz w:val="28"/>
          <w:szCs w:val="28"/>
        </w:rPr>
        <w:t>Надо</w:t>
      </w:r>
      <w:proofErr w:type="gramEnd"/>
      <w:r w:rsidRPr="00904265">
        <w:rPr>
          <w:rFonts w:eastAsia="Newton-Regular" w:cs="Newton-Regular"/>
          <w:sz w:val="28"/>
          <w:szCs w:val="28"/>
        </w:rPr>
        <w:t xml:space="preserve"> прежде всего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Математику знать.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И на свете нет профессий,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lastRenderedPageBreak/>
        <w:t>Вы заметьте-ка,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proofErr w:type="gramStart"/>
      <w:r w:rsidRPr="00904265">
        <w:rPr>
          <w:rFonts w:eastAsia="Newton-Regular" w:cs="Newton-Regular"/>
          <w:sz w:val="28"/>
          <w:szCs w:val="28"/>
        </w:rPr>
        <w:t>Где бы вам не пригодилась</w:t>
      </w:r>
      <w:proofErr w:type="gramEnd"/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proofErr w:type="spellStart"/>
      <w:r w:rsidRPr="00904265">
        <w:rPr>
          <w:rFonts w:eastAsia="Newton-Regular" w:cs="Newton-Regular"/>
          <w:sz w:val="28"/>
          <w:szCs w:val="28"/>
        </w:rPr>
        <w:t>Ма</w:t>
      </w:r>
      <w:proofErr w:type="spellEnd"/>
      <w:r w:rsidRPr="00904265">
        <w:rPr>
          <w:rFonts w:eastAsia="Newton-Regular" w:cs="Newton-Regular"/>
          <w:sz w:val="28"/>
          <w:szCs w:val="28"/>
        </w:rPr>
        <w:t>-те-</w:t>
      </w:r>
      <w:proofErr w:type="spellStart"/>
      <w:r w:rsidRPr="00904265">
        <w:rPr>
          <w:rFonts w:eastAsia="Newton-Regular" w:cs="Newton-Regular"/>
          <w:sz w:val="28"/>
          <w:szCs w:val="28"/>
        </w:rPr>
        <w:t>ма</w:t>
      </w:r>
      <w:proofErr w:type="spellEnd"/>
      <w:r w:rsidRPr="00904265">
        <w:rPr>
          <w:rFonts w:eastAsia="Newton-Regular" w:cs="Newton-Regular"/>
          <w:sz w:val="28"/>
          <w:szCs w:val="28"/>
        </w:rPr>
        <w:t>-</w:t>
      </w:r>
      <w:proofErr w:type="spellStart"/>
      <w:r w:rsidRPr="00904265">
        <w:rPr>
          <w:rFonts w:eastAsia="Newton-Regular" w:cs="Newton-Regular"/>
          <w:sz w:val="28"/>
          <w:szCs w:val="28"/>
        </w:rPr>
        <w:t>ти</w:t>
      </w:r>
      <w:proofErr w:type="spellEnd"/>
      <w:r w:rsidRPr="00904265">
        <w:rPr>
          <w:rFonts w:eastAsia="Newton-Regular" w:cs="Newton-Regular"/>
          <w:sz w:val="28"/>
          <w:szCs w:val="28"/>
        </w:rPr>
        <w:t>-ка!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Какие профессии вы услышали? (</w:t>
      </w:r>
      <w:r w:rsidRPr="00904265">
        <w:rPr>
          <w:rFonts w:eastAsia="Newton-Regular" w:cs="Newton-Italic"/>
          <w:i/>
          <w:iCs/>
          <w:sz w:val="28"/>
          <w:szCs w:val="28"/>
        </w:rPr>
        <w:t>Моряк, летчик, врач.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6C485B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Какие еще профессии немыслимы без математики? (</w:t>
      </w:r>
      <w:r w:rsidRPr="00904265">
        <w:rPr>
          <w:rFonts w:eastAsia="Newton-Regular" w:cs="Newton-Italic"/>
          <w:i/>
          <w:iCs/>
          <w:sz w:val="28"/>
          <w:szCs w:val="28"/>
        </w:rPr>
        <w:t>Строитель, продавец, бизнесмен, дизайнер…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 xml:space="preserve">– Нужна ли математика певцу и артисту? </w:t>
      </w:r>
      <w:proofErr w:type="gramStart"/>
      <w:r w:rsidRPr="00904265">
        <w:rPr>
          <w:rFonts w:eastAsia="Newton-Regular" w:cs="Newton-Regular"/>
          <w:sz w:val="28"/>
          <w:szCs w:val="28"/>
        </w:rPr>
        <w:t>(</w:t>
      </w:r>
      <w:r w:rsidRPr="00904265">
        <w:rPr>
          <w:rFonts w:eastAsia="Newton-Regular" w:cs="Newton-Italic"/>
          <w:i/>
          <w:iCs/>
          <w:sz w:val="28"/>
          <w:szCs w:val="28"/>
        </w:rPr>
        <w:t>Математика нужна всем, так как мы покупаем товар, считаем время, чтобы</w:t>
      </w:r>
      <w:proofErr w:type="gramEnd"/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Italic"/>
          <w:i/>
          <w:iCs/>
          <w:sz w:val="28"/>
          <w:szCs w:val="28"/>
        </w:rPr>
        <w:t>не опоздать на поезд, считаем, сколько метров обоев нужно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Italic"/>
          <w:i/>
          <w:iCs/>
          <w:sz w:val="28"/>
          <w:szCs w:val="28"/>
        </w:rPr>
        <w:t>для ремонта, и т. д.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 xml:space="preserve">– Какой вывод вы можете сделать после нашей беседы? </w:t>
      </w:r>
      <w:proofErr w:type="gramStart"/>
      <w:r w:rsidRPr="00904265">
        <w:rPr>
          <w:rFonts w:eastAsia="Newton-Regular" w:cs="Newton-Regular"/>
          <w:sz w:val="28"/>
          <w:szCs w:val="28"/>
        </w:rPr>
        <w:t>(</w:t>
      </w:r>
      <w:r w:rsidRPr="00904265">
        <w:rPr>
          <w:rFonts w:eastAsia="Newton-Regular" w:cs="Newton-Italic"/>
          <w:i/>
          <w:iCs/>
          <w:sz w:val="28"/>
          <w:szCs w:val="28"/>
        </w:rPr>
        <w:t>Знание</w:t>
      </w:r>
      <w:proofErr w:type="gramEnd"/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Italic"/>
          <w:i/>
          <w:iCs/>
          <w:sz w:val="28"/>
          <w:szCs w:val="28"/>
        </w:rPr>
        <w:t>математики необходимо и в повседневной жизни, и в работе.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PragmaticaBold-Reg"/>
          <w:b/>
          <w:bCs/>
          <w:sz w:val="28"/>
          <w:szCs w:val="28"/>
        </w:rPr>
      </w:pPr>
      <w:r w:rsidRPr="00904265">
        <w:rPr>
          <w:rFonts w:eastAsia="Newton-Regular" w:cs="PragmaticaBold-Reg"/>
          <w:b/>
          <w:bCs/>
          <w:sz w:val="28"/>
          <w:szCs w:val="28"/>
        </w:rPr>
        <w:t>III. Физкультминутка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Раз – подняться, потянуться,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Два – нагнуться, разогнуться,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Три – в ладоши три хлопка,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Головою три кивка.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На четыре – руки шире,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Пять – руками помахать,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Шесть – на место тихо сесть.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PragmaticaBold-Reg"/>
          <w:b/>
          <w:bCs/>
          <w:sz w:val="28"/>
          <w:szCs w:val="28"/>
        </w:rPr>
      </w:pPr>
      <w:r w:rsidRPr="00904265">
        <w:rPr>
          <w:rFonts w:eastAsia="Newton-Regular" w:cs="PragmaticaBold-Reg"/>
          <w:b/>
          <w:bCs/>
          <w:sz w:val="28"/>
          <w:szCs w:val="28"/>
        </w:rPr>
        <w:t>IV. Продолжение работы по теме урока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 xml:space="preserve">В изучении </w:t>
      </w:r>
      <w:r w:rsidR="006C485B">
        <w:rPr>
          <w:rFonts w:eastAsia="Newton-Regular" w:cs="Newton-Regular"/>
          <w:sz w:val="28"/>
          <w:szCs w:val="28"/>
        </w:rPr>
        <w:t>математики нам поможет учебник «</w:t>
      </w:r>
      <w:r w:rsidRPr="00904265">
        <w:rPr>
          <w:rFonts w:eastAsia="Newton-Regular" w:cs="Newton-Regular"/>
          <w:sz w:val="28"/>
          <w:szCs w:val="28"/>
        </w:rPr>
        <w:t>Математика</w:t>
      </w:r>
      <w:r w:rsidR="006C485B">
        <w:rPr>
          <w:rFonts w:eastAsia="Newton-Regular" w:cs="Newton-Regular"/>
          <w:sz w:val="28"/>
          <w:szCs w:val="28"/>
        </w:rPr>
        <w:t>»</w:t>
      </w:r>
      <w:r w:rsidRPr="00904265">
        <w:rPr>
          <w:rFonts w:eastAsia="Newton-Regular" w:cs="Newton-Regular"/>
          <w:sz w:val="28"/>
          <w:szCs w:val="28"/>
        </w:rPr>
        <w:t>.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 xml:space="preserve">– Как вы думаете, какую книгу называют учебником? </w:t>
      </w:r>
      <w:proofErr w:type="gramStart"/>
      <w:r w:rsidRPr="00904265">
        <w:rPr>
          <w:rFonts w:eastAsia="Newton-Regular" w:cs="Newton-Regular"/>
          <w:sz w:val="28"/>
          <w:szCs w:val="28"/>
        </w:rPr>
        <w:t>(</w:t>
      </w:r>
      <w:r w:rsidRPr="00904265">
        <w:rPr>
          <w:rFonts w:eastAsia="Newton-Regular" w:cs="Newton-Italic"/>
          <w:i/>
          <w:iCs/>
          <w:sz w:val="28"/>
          <w:szCs w:val="28"/>
        </w:rPr>
        <w:t>Книгу,</w:t>
      </w:r>
      <w:proofErr w:type="gramEnd"/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Italic"/>
          <w:i/>
          <w:iCs/>
          <w:sz w:val="28"/>
          <w:szCs w:val="28"/>
        </w:rPr>
        <w:t xml:space="preserve">по </w:t>
      </w:r>
      <w:proofErr w:type="gramStart"/>
      <w:r w:rsidRPr="00904265">
        <w:rPr>
          <w:rFonts w:eastAsia="Newton-Regular" w:cs="Newton-Italic"/>
          <w:i/>
          <w:iCs/>
          <w:sz w:val="28"/>
          <w:szCs w:val="28"/>
        </w:rPr>
        <w:t>которой</w:t>
      </w:r>
      <w:proofErr w:type="gramEnd"/>
      <w:r w:rsidRPr="00904265">
        <w:rPr>
          <w:rFonts w:eastAsia="Newton-Regular" w:cs="Newton-Italic"/>
          <w:i/>
          <w:iCs/>
          <w:sz w:val="28"/>
          <w:szCs w:val="28"/>
        </w:rPr>
        <w:t xml:space="preserve"> учатся какому-то предмету.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Откройте учебник на с. 3. Прочитайте тему наших первых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занятий. (</w:t>
      </w:r>
      <w:r w:rsidRPr="00904265">
        <w:rPr>
          <w:rFonts w:eastAsia="Newton-Regular" w:cs="Newton-Italic"/>
          <w:i/>
          <w:iCs/>
          <w:sz w:val="28"/>
          <w:szCs w:val="28"/>
        </w:rPr>
        <w:t>Подготовка к изучению чисел.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Что мы должны узнать на первых уроках?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Чему мы должны научиться?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Чтобы книга помогала учиться, нужно знать ее язык. На с. 2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даны условные обозначения, которые используются в учебнике. Посмотрите, какие это знаки и что они обозначают.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(Учащиеся самостоятельно знакомятся с условными обозначениями.)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Откройте с. 4 и 5. Прочитайте тему. (</w:t>
      </w:r>
      <w:r w:rsidRPr="00904265">
        <w:rPr>
          <w:rFonts w:eastAsia="Newton-Regular" w:cs="Newton-Italic"/>
          <w:i/>
          <w:iCs/>
          <w:sz w:val="28"/>
          <w:szCs w:val="28"/>
        </w:rPr>
        <w:t>Один, два, три</w:t>
      </w:r>
      <w:proofErr w:type="gramStart"/>
      <w:r w:rsidRPr="00904265">
        <w:rPr>
          <w:rFonts w:eastAsia="Newton-Regular" w:cs="Newton-Italic"/>
          <w:i/>
          <w:iCs/>
          <w:sz w:val="28"/>
          <w:szCs w:val="28"/>
        </w:rPr>
        <w:t>… П</w:t>
      </w:r>
      <w:proofErr w:type="gramEnd"/>
      <w:r w:rsidRPr="00904265">
        <w:rPr>
          <w:rFonts w:eastAsia="Newton-Regular" w:cs="Newton-Italic"/>
          <w:i/>
          <w:iCs/>
          <w:sz w:val="28"/>
          <w:szCs w:val="28"/>
        </w:rPr>
        <w:t>ер-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Italic"/>
          <w:i/>
          <w:iCs/>
          <w:sz w:val="28"/>
          <w:szCs w:val="28"/>
        </w:rPr>
        <w:t>вый, второй, третий…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PragmaticaLight"/>
          <w:sz w:val="28"/>
          <w:szCs w:val="28"/>
        </w:rPr>
      </w:pPr>
      <w:r w:rsidRPr="00904265">
        <w:rPr>
          <w:rFonts w:eastAsia="Newton-Regular" w:cs="PragmaticaBook-Reg"/>
          <w:sz w:val="28"/>
          <w:szCs w:val="28"/>
        </w:rPr>
        <w:t xml:space="preserve">12 </w:t>
      </w:r>
      <w:r w:rsidRPr="00904265">
        <w:rPr>
          <w:rFonts w:eastAsia="Newton-Regular" w:cs="PragmaticaLight"/>
          <w:sz w:val="28"/>
          <w:szCs w:val="28"/>
        </w:rPr>
        <w:t>Подготовка к изучению чисел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Как вы догадались? (</w:t>
      </w:r>
      <w:r w:rsidRPr="00904265">
        <w:rPr>
          <w:rFonts w:eastAsia="Newton-Regular" w:cs="Newton-Italic"/>
          <w:i/>
          <w:iCs/>
          <w:sz w:val="28"/>
          <w:szCs w:val="28"/>
        </w:rPr>
        <w:t>Тема записана как заголовок, выделена.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По этим темам мы будем работать на следующем уроке.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 xml:space="preserve">Какие условные обозначения нам встретятся? </w:t>
      </w:r>
      <w:proofErr w:type="gramStart"/>
      <w:r w:rsidRPr="00904265">
        <w:rPr>
          <w:rFonts w:eastAsia="Newton-Regular" w:cs="Newton-Regular"/>
          <w:sz w:val="28"/>
          <w:szCs w:val="28"/>
        </w:rPr>
        <w:t>(</w:t>
      </w:r>
      <w:r w:rsidRPr="00904265">
        <w:rPr>
          <w:rFonts w:eastAsia="Newton-Regular" w:cs="Newton-Italic"/>
          <w:i/>
          <w:iCs/>
          <w:sz w:val="28"/>
          <w:szCs w:val="28"/>
        </w:rPr>
        <w:t>Красный</w:t>
      </w:r>
      <w:proofErr w:type="gramEnd"/>
    </w:p>
    <w:p w:rsidR="00904265" w:rsidRPr="006C485B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Italic"/>
          <w:i/>
          <w:iCs/>
          <w:sz w:val="28"/>
          <w:szCs w:val="28"/>
        </w:rPr>
        <w:t>треугольник, клетки в кружке и звездочки в кружке, вопросительный знак в треугольнике.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Прочитайте, что обозначают эти знаки, и скажите, что мы</w:t>
      </w:r>
    </w:p>
    <w:p w:rsidR="00904265" w:rsidRPr="006C485B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lastRenderedPageBreak/>
        <w:t>будем делать на уроке. (</w:t>
      </w:r>
      <w:r w:rsidRPr="00904265">
        <w:rPr>
          <w:rFonts w:eastAsia="Newton-Regular" w:cs="Newton-Italic"/>
          <w:i/>
          <w:iCs/>
          <w:sz w:val="28"/>
          <w:szCs w:val="28"/>
        </w:rPr>
        <w:t>Работать в парах, выполнять задания на странице и на полях.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PragmaticaBold-Reg"/>
          <w:b/>
          <w:bCs/>
          <w:sz w:val="28"/>
          <w:szCs w:val="28"/>
        </w:rPr>
      </w:pPr>
      <w:r w:rsidRPr="00904265">
        <w:rPr>
          <w:rFonts w:eastAsia="Newton-Regular" w:cs="PragmaticaBold-Reg"/>
          <w:b/>
          <w:bCs/>
          <w:sz w:val="28"/>
          <w:szCs w:val="28"/>
        </w:rPr>
        <w:t>V. Закрепление изученного материала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Как вы понимаете слова ≪уметь работать с учебником≫?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(</w:t>
      </w:r>
      <w:r w:rsidRPr="00904265">
        <w:rPr>
          <w:rFonts w:eastAsia="Newton-Regular" w:cs="Newton-Italic"/>
          <w:i/>
          <w:iCs/>
          <w:sz w:val="28"/>
          <w:szCs w:val="28"/>
        </w:rPr>
        <w:t>Знать условные обозначения, находить тему урока.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Почему авторы учебника придумали условные обозначения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 xml:space="preserve">для заданий, а не пишут их словами? </w:t>
      </w:r>
      <w:proofErr w:type="gramStart"/>
      <w:r w:rsidRPr="00904265">
        <w:rPr>
          <w:rFonts w:eastAsia="Newton-Regular" w:cs="Newton-Regular"/>
          <w:sz w:val="28"/>
          <w:szCs w:val="28"/>
        </w:rPr>
        <w:t>(</w:t>
      </w:r>
      <w:r w:rsidRPr="00904265">
        <w:rPr>
          <w:rFonts w:eastAsia="Newton-Regular" w:cs="Newton-Italic"/>
          <w:i/>
          <w:iCs/>
          <w:sz w:val="28"/>
          <w:szCs w:val="28"/>
        </w:rPr>
        <w:t>Читать задания долго,</w:t>
      </w:r>
      <w:proofErr w:type="gramEnd"/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Italic"/>
          <w:i/>
          <w:iCs/>
          <w:sz w:val="28"/>
          <w:szCs w:val="28"/>
        </w:rPr>
      </w:pPr>
      <w:r w:rsidRPr="00904265">
        <w:rPr>
          <w:rFonts w:eastAsia="Newton-Regular" w:cs="Newton-Italic"/>
          <w:i/>
          <w:iCs/>
          <w:sz w:val="28"/>
          <w:szCs w:val="28"/>
        </w:rPr>
        <w:t>а посмотрев на условные обозначения, можно сразу понять,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Italic"/>
          <w:i/>
          <w:iCs/>
          <w:sz w:val="28"/>
          <w:szCs w:val="28"/>
        </w:rPr>
        <w:t>что делать.</w:t>
      </w:r>
      <w:r w:rsidRPr="00904265">
        <w:rPr>
          <w:rFonts w:eastAsia="Newton-Regular" w:cs="Newton-Regular"/>
          <w:sz w:val="28"/>
          <w:szCs w:val="28"/>
        </w:rPr>
        <w:t>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Придумайте условное обозначение урока математики. Оно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должно быть таким, чтобы, увидев его в расписании, все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поняли, что нужно готовиться к математике.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(Учащиеся выполняют задание на листах формата А</w:t>
      </w:r>
      <w:proofErr w:type="gramStart"/>
      <w:r w:rsidRPr="00904265">
        <w:rPr>
          <w:rFonts w:eastAsia="Newton-Regular" w:cs="Newton-Regular"/>
          <w:sz w:val="28"/>
          <w:szCs w:val="28"/>
        </w:rPr>
        <w:t>4</w:t>
      </w:r>
      <w:proofErr w:type="gramEnd"/>
      <w:r w:rsidRPr="00904265">
        <w:rPr>
          <w:rFonts w:eastAsia="Newton-Regular" w:cs="Newton-Regular"/>
          <w:sz w:val="28"/>
          <w:szCs w:val="28"/>
        </w:rPr>
        <w:t>.)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Расскажите о своем условном обозначении. Почему вы выбрали именно эти символы?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(Защита проектов.)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Какое условное обозначение урока математики вам понравилось больше? Почему?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(Выставка работ.)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PragmaticaBold-Reg"/>
          <w:b/>
          <w:bCs/>
          <w:sz w:val="28"/>
          <w:szCs w:val="28"/>
        </w:rPr>
      </w:pPr>
      <w:r w:rsidRPr="00904265">
        <w:rPr>
          <w:rFonts w:eastAsia="Newton-Regular" w:cs="PragmaticaBold-Reg"/>
          <w:b/>
          <w:bCs/>
          <w:sz w:val="28"/>
          <w:szCs w:val="28"/>
        </w:rPr>
        <w:t>VI. Подведение итогов урока</w:t>
      </w:r>
    </w:p>
    <w:p w:rsidR="00904265" w:rsidRPr="00904265" w:rsidRDefault="00904265" w:rsidP="00904265">
      <w:pPr>
        <w:autoSpaceDE w:val="0"/>
        <w:autoSpaceDN w:val="0"/>
        <w:adjustRightInd w:val="0"/>
        <w:spacing w:after="0" w:line="240" w:lineRule="auto"/>
        <w:rPr>
          <w:rFonts w:eastAsia="Newton-Regular" w:cs="Newton-Regular"/>
          <w:sz w:val="28"/>
          <w:szCs w:val="28"/>
        </w:rPr>
      </w:pPr>
      <w:r w:rsidRPr="00904265">
        <w:rPr>
          <w:rFonts w:eastAsia="Newton-Regular" w:cs="Newton-Regular"/>
          <w:sz w:val="28"/>
          <w:szCs w:val="28"/>
        </w:rPr>
        <w:t>– Для чего нужно изучать математику? (Ответы детей.)</w:t>
      </w:r>
    </w:p>
    <w:sectPr w:rsidR="00904265" w:rsidRPr="00904265" w:rsidSect="0045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Extra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Bold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Book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265"/>
    <w:rsid w:val="00107E2A"/>
    <w:rsid w:val="00173A9C"/>
    <w:rsid w:val="00451068"/>
    <w:rsid w:val="006C485B"/>
    <w:rsid w:val="00757E58"/>
    <w:rsid w:val="00904265"/>
    <w:rsid w:val="0094350A"/>
    <w:rsid w:val="00A11932"/>
    <w:rsid w:val="00A449E3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Света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9</cp:revision>
  <dcterms:created xsi:type="dcterms:W3CDTF">2013-07-15T15:17:00Z</dcterms:created>
  <dcterms:modified xsi:type="dcterms:W3CDTF">2014-12-04T12:46:00Z</dcterms:modified>
</cp:coreProperties>
</file>