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FD" w:rsidRPr="008D70FB" w:rsidRDefault="000E73FD" w:rsidP="000E7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0FB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8D70FB">
        <w:rPr>
          <w:rFonts w:ascii="Times New Roman" w:hAnsi="Times New Roman" w:cs="Times New Roman"/>
          <w:sz w:val="28"/>
          <w:szCs w:val="28"/>
        </w:rPr>
        <w:t xml:space="preserve"> математика.</w:t>
      </w:r>
      <w:r w:rsidR="00F20C87">
        <w:rPr>
          <w:rFonts w:ascii="Times New Roman" w:hAnsi="Times New Roman" w:cs="Times New Roman"/>
          <w:sz w:val="28"/>
          <w:szCs w:val="28"/>
        </w:rPr>
        <w:t xml:space="preserve"> Класс  1. </w:t>
      </w:r>
      <w:r w:rsidRPr="008D70FB">
        <w:rPr>
          <w:rFonts w:ascii="Times New Roman" w:hAnsi="Times New Roman" w:cs="Times New Roman"/>
          <w:sz w:val="28"/>
          <w:szCs w:val="28"/>
        </w:rPr>
        <w:t xml:space="preserve"> МБОУ «Гимназия № 9» г. Усолье – Сибирское Иркутской области</w:t>
      </w:r>
    </w:p>
    <w:p w:rsidR="000E73FD" w:rsidRPr="008D70FB" w:rsidRDefault="00F20C87" w:rsidP="000E7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0E73FD" w:rsidRPr="008D70FB">
        <w:rPr>
          <w:rFonts w:ascii="Times New Roman" w:hAnsi="Times New Roman" w:cs="Times New Roman"/>
          <w:sz w:val="28"/>
          <w:szCs w:val="28"/>
        </w:rPr>
        <w:t>УБОНИЕВА ЛИЛИЯ ВАЛЕРЬЕВНА</w:t>
      </w:r>
      <w:r>
        <w:rPr>
          <w:rFonts w:ascii="Times New Roman" w:hAnsi="Times New Roman" w:cs="Times New Roman"/>
          <w:sz w:val="28"/>
          <w:szCs w:val="28"/>
        </w:rPr>
        <w:t>, первая квалификационная категория</w:t>
      </w:r>
    </w:p>
    <w:p w:rsidR="000E73FD" w:rsidRPr="008D70FB" w:rsidRDefault="000E73FD" w:rsidP="000E7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0FB">
        <w:rPr>
          <w:rFonts w:ascii="Times New Roman" w:hAnsi="Times New Roman" w:cs="Times New Roman"/>
          <w:sz w:val="28"/>
          <w:szCs w:val="28"/>
        </w:rPr>
        <w:t xml:space="preserve">Система развивающего обучения Д.Б. </w:t>
      </w:r>
      <w:proofErr w:type="spellStart"/>
      <w:r w:rsidRPr="008D70FB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8D70FB">
        <w:rPr>
          <w:rFonts w:ascii="Times New Roman" w:hAnsi="Times New Roman" w:cs="Times New Roman"/>
          <w:sz w:val="28"/>
          <w:szCs w:val="28"/>
        </w:rPr>
        <w:t xml:space="preserve"> – В.В. Давыдова</w:t>
      </w:r>
    </w:p>
    <w:p w:rsidR="000E73FD" w:rsidRPr="008D70FB" w:rsidRDefault="000E73FD" w:rsidP="000E73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70FB">
        <w:rPr>
          <w:rFonts w:ascii="Times New Roman" w:hAnsi="Times New Roman" w:cs="Times New Roman"/>
          <w:b/>
          <w:sz w:val="28"/>
          <w:szCs w:val="28"/>
        </w:rPr>
        <w:t>Тема: Сравнение предметов по площади и периметру.</w:t>
      </w:r>
    </w:p>
    <w:p w:rsidR="000E73FD" w:rsidRPr="008D70FB" w:rsidRDefault="000E73FD" w:rsidP="000E73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70FB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0E73FD" w:rsidRPr="008D70FB" w:rsidRDefault="000E73FD" w:rsidP="000E7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0FB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D7276D" w:rsidRPr="008D70FB">
        <w:rPr>
          <w:rFonts w:ascii="Times New Roman" w:hAnsi="Times New Roman" w:cs="Times New Roman"/>
          <w:sz w:val="28"/>
          <w:szCs w:val="28"/>
        </w:rPr>
        <w:t xml:space="preserve"> </w:t>
      </w:r>
      <w:r w:rsidR="00F20C87" w:rsidRPr="008D70FB">
        <w:rPr>
          <w:rFonts w:ascii="Times New Roman" w:hAnsi="Times New Roman" w:cs="Times New Roman"/>
          <w:sz w:val="28"/>
          <w:szCs w:val="28"/>
        </w:rPr>
        <w:t xml:space="preserve">восстановить в памяти детей способы сравнения предметов по изученным признакам </w:t>
      </w:r>
      <w:r w:rsidR="00F20C87">
        <w:rPr>
          <w:rFonts w:ascii="Times New Roman" w:hAnsi="Times New Roman" w:cs="Times New Roman"/>
          <w:sz w:val="28"/>
          <w:szCs w:val="28"/>
        </w:rPr>
        <w:t xml:space="preserve">(форма, цвет, материал, длина, ширина и </w:t>
      </w:r>
      <w:proofErr w:type="spellStart"/>
      <w:proofErr w:type="gramStart"/>
      <w:r w:rsidR="00F20C87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F20C87">
        <w:rPr>
          <w:rFonts w:ascii="Times New Roman" w:hAnsi="Times New Roman" w:cs="Times New Roman"/>
          <w:sz w:val="28"/>
          <w:szCs w:val="28"/>
        </w:rPr>
        <w:t>); на</w:t>
      </w:r>
      <w:r w:rsidR="00D7276D" w:rsidRPr="008D70FB">
        <w:rPr>
          <w:rFonts w:ascii="Times New Roman" w:hAnsi="Times New Roman" w:cs="Times New Roman"/>
          <w:sz w:val="28"/>
          <w:szCs w:val="28"/>
        </w:rPr>
        <w:t>у</w:t>
      </w:r>
      <w:r w:rsidRPr="008D70FB">
        <w:rPr>
          <w:rFonts w:ascii="Times New Roman" w:hAnsi="Times New Roman" w:cs="Times New Roman"/>
          <w:sz w:val="28"/>
          <w:szCs w:val="28"/>
        </w:rPr>
        <w:t>чить первоклассников способам сравнения геометрических фигур по периметру и площади</w:t>
      </w:r>
      <w:r w:rsidR="00D7276D" w:rsidRPr="008D70FB">
        <w:rPr>
          <w:rFonts w:ascii="Times New Roman" w:hAnsi="Times New Roman" w:cs="Times New Roman"/>
          <w:sz w:val="28"/>
          <w:szCs w:val="28"/>
        </w:rPr>
        <w:t>; п</w:t>
      </w:r>
      <w:r w:rsidRPr="008D70FB">
        <w:rPr>
          <w:rFonts w:ascii="Times New Roman" w:hAnsi="Times New Roman" w:cs="Times New Roman"/>
          <w:sz w:val="28"/>
          <w:szCs w:val="28"/>
        </w:rPr>
        <w:t>ровести подготовительную работу к освоению темы «Равновеликие фигуры»</w:t>
      </w:r>
    </w:p>
    <w:p w:rsidR="000E73FD" w:rsidRPr="008D70FB" w:rsidRDefault="000E73FD" w:rsidP="000E73FD">
      <w:pPr>
        <w:tabs>
          <w:tab w:val="left" w:pos="38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70FB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0E73FD" w:rsidRPr="008D70FB" w:rsidRDefault="000E73FD" w:rsidP="000E73FD">
      <w:pPr>
        <w:tabs>
          <w:tab w:val="left" w:pos="382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D70FB">
        <w:rPr>
          <w:rFonts w:ascii="Times New Roman" w:hAnsi="Times New Roman" w:cs="Times New Roman"/>
          <w:sz w:val="28"/>
          <w:szCs w:val="28"/>
        </w:rPr>
        <w:t>- сформировать способность к описанию результатов наблюдений за свойствами предметов (цвет, форма, размер,</w:t>
      </w:r>
      <w:proofErr w:type="gramEnd"/>
    </w:p>
    <w:p w:rsidR="000E73FD" w:rsidRPr="008D70FB" w:rsidRDefault="000E73FD" w:rsidP="000E73FD">
      <w:pPr>
        <w:tabs>
          <w:tab w:val="left" w:pos="38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70FB">
        <w:rPr>
          <w:rFonts w:ascii="Times New Roman" w:hAnsi="Times New Roman" w:cs="Times New Roman"/>
          <w:sz w:val="28"/>
          <w:szCs w:val="28"/>
        </w:rPr>
        <w:t>материал, площадь, периметр);</w:t>
      </w:r>
    </w:p>
    <w:p w:rsidR="000E73FD" w:rsidRPr="008D70FB" w:rsidRDefault="000E73FD" w:rsidP="000E73FD">
      <w:pPr>
        <w:tabs>
          <w:tab w:val="left" w:pos="38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70FB">
        <w:rPr>
          <w:rFonts w:ascii="Times New Roman" w:hAnsi="Times New Roman" w:cs="Times New Roman"/>
          <w:sz w:val="28"/>
          <w:szCs w:val="28"/>
        </w:rPr>
        <w:t>- сформировать умение выделять совокупности предметов или фигур, обладающим общим признаком;</w:t>
      </w:r>
    </w:p>
    <w:p w:rsidR="000E73FD" w:rsidRPr="008D70FB" w:rsidRDefault="000E73FD" w:rsidP="000E73FD">
      <w:pPr>
        <w:tabs>
          <w:tab w:val="left" w:pos="38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70FB">
        <w:rPr>
          <w:rFonts w:ascii="Times New Roman" w:hAnsi="Times New Roman" w:cs="Times New Roman"/>
          <w:sz w:val="28"/>
          <w:szCs w:val="28"/>
        </w:rPr>
        <w:t>- тренировать мыслительные операции, моторику мелких мышц, способность к самоконтролю, развивать навыки общения;</w:t>
      </w:r>
    </w:p>
    <w:p w:rsidR="000E73FD" w:rsidRPr="008D70FB" w:rsidRDefault="000E73FD" w:rsidP="000E73FD">
      <w:pPr>
        <w:tabs>
          <w:tab w:val="left" w:pos="38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70FB">
        <w:rPr>
          <w:rFonts w:ascii="Times New Roman" w:hAnsi="Times New Roman" w:cs="Times New Roman"/>
          <w:sz w:val="28"/>
          <w:szCs w:val="28"/>
        </w:rPr>
        <w:t>- воспитывать культуру поведения на уроке;</w:t>
      </w:r>
    </w:p>
    <w:p w:rsidR="000E73FD" w:rsidRPr="008D70FB" w:rsidRDefault="000E73FD" w:rsidP="000E73FD">
      <w:pPr>
        <w:tabs>
          <w:tab w:val="left" w:pos="38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70FB">
        <w:rPr>
          <w:rFonts w:ascii="Times New Roman" w:hAnsi="Times New Roman" w:cs="Times New Roman"/>
          <w:sz w:val="28"/>
          <w:szCs w:val="28"/>
        </w:rPr>
        <w:t>- воспитывать мотивацию к общению.</w:t>
      </w:r>
      <w:r w:rsidRPr="008D70F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82C1D" w:rsidRDefault="000E73FD" w:rsidP="000E73FD">
      <w:pPr>
        <w:tabs>
          <w:tab w:val="left" w:pos="57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70FB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382C1D" w:rsidRDefault="00382C1D" w:rsidP="000E73FD">
      <w:pPr>
        <w:tabs>
          <w:tab w:val="left" w:pos="57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2C1D">
        <w:rPr>
          <w:rFonts w:ascii="Times New Roman" w:hAnsi="Times New Roman" w:cs="Times New Roman"/>
          <w:sz w:val="28"/>
          <w:szCs w:val="28"/>
        </w:rPr>
        <w:t>- установка на поиск решения проблемы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2C1D" w:rsidRPr="00382C1D" w:rsidRDefault="00382C1D" w:rsidP="000E73FD">
      <w:pPr>
        <w:tabs>
          <w:tab w:val="left" w:pos="57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навыка сотрудничества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и сверстником при постановке и решении конкретно – практической задачи;</w:t>
      </w:r>
    </w:p>
    <w:p w:rsidR="00382C1D" w:rsidRDefault="00382C1D" w:rsidP="000E73FD">
      <w:pPr>
        <w:tabs>
          <w:tab w:val="left" w:pos="57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проявление</w:t>
      </w:r>
      <w:r w:rsidR="000E73FD" w:rsidRPr="008D70FB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73FD" w:rsidRPr="008D70FB">
        <w:rPr>
          <w:rFonts w:ascii="Times New Roman" w:hAnsi="Times New Roman" w:cs="Times New Roman"/>
          <w:sz w:val="28"/>
          <w:szCs w:val="28"/>
        </w:rPr>
        <w:t xml:space="preserve"> к новому содержанию занятия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73FD" w:rsidRPr="008D70FB" w:rsidRDefault="00382C1D" w:rsidP="000E73FD">
      <w:pPr>
        <w:tabs>
          <w:tab w:val="left" w:pos="57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находить выход из спорных ситуаций.</w:t>
      </w:r>
    </w:p>
    <w:p w:rsidR="000E73FD" w:rsidRPr="008D70FB" w:rsidRDefault="000E73FD" w:rsidP="000E73FD">
      <w:pPr>
        <w:tabs>
          <w:tab w:val="left" w:pos="57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70F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D70FB">
        <w:rPr>
          <w:rFonts w:ascii="Times New Roman" w:hAnsi="Times New Roman" w:cs="Times New Roman"/>
          <w:b/>
          <w:sz w:val="28"/>
          <w:szCs w:val="28"/>
        </w:rPr>
        <w:t>:</w:t>
      </w:r>
      <w:r w:rsidRPr="008D70F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0E73FD" w:rsidRPr="008D70FB" w:rsidRDefault="000E73FD" w:rsidP="000E73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70FB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0E73FD" w:rsidRPr="008D70FB" w:rsidRDefault="000E73FD" w:rsidP="000E7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0FB">
        <w:rPr>
          <w:rFonts w:ascii="Times New Roman" w:hAnsi="Times New Roman" w:cs="Times New Roman"/>
          <w:sz w:val="28"/>
          <w:szCs w:val="28"/>
        </w:rPr>
        <w:t>- уметь определять и формулировать цель на уроке с помощью учителя;</w:t>
      </w:r>
    </w:p>
    <w:p w:rsidR="009E0B1B" w:rsidRDefault="009E0B1B" w:rsidP="000E73FD">
      <w:pPr>
        <w:tabs>
          <w:tab w:val="left" w:pos="61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учебную задачу урока</w:t>
      </w:r>
      <w:r w:rsidR="000E73FD" w:rsidRPr="008D70F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3FD" w:rsidRPr="008D70FB" w:rsidRDefault="009E0B1B" w:rsidP="000E73FD">
      <w:pPr>
        <w:tabs>
          <w:tab w:val="left" w:pos="61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E73FD" w:rsidRPr="008D70FB">
        <w:rPr>
          <w:rFonts w:ascii="Times New Roman" w:hAnsi="Times New Roman" w:cs="Times New Roman"/>
          <w:sz w:val="28"/>
          <w:szCs w:val="28"/>
        </w:rPr>
        <w:t>осуществлять решение учебной задачи под руководством учителя;</w:t>
      </w:r>
    </w:p>
    <w:p w:rsidR="000E73FD" w:rsidRPr="008D70FB" w:rsidRDefault="000E73FD" w:rsidP="000E73FD">
      <w:pPr>
        <w:tabs>
          <w:tab w:val="left" w:pos="61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70FB">
        <w:rPr>
          <w:rFonts w:ascii="Times New Roman" w:hAnsi="Times New Roman" w:cs="Times New Roman"/>
          <w:sz w:val="28"/>
          <w:szCs w:val="28"/>
        </w:rPr>
        <w:t>- высказывать свое предположение.</w:t>
      </w:r>
    </w:p>
    <w:p w:rsidR="000E73FD" w:rsidRPr="008D70FB" w:rsidRDefault="000E73FD" w:rsidP="000E73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70FB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9E0B1B" w:rsidRDefault="000E73FD" w:rsidP="000E7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0FB">
        <w:rPr>
          <w:rFonts w:ascii="Times New Roman" w:hAnsi="Times New Roman" w:cs="Times New Roman"/>
          <w:sz w:val="28"/>
          <w:szCs w:val="28"/>
        </w:rPr>
        <w:t>- уметь ориентироваться в своей системе знаний;</w:t>
      </w:r>
    </w:p>
    <w:p w:rsidR="000E73FD" w:rsidRPr="008D70FB" w:rsidRDefault="009E0B1B" w:rsidP="000E7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73FD" w:rsidRPr="008D70FB">
        <w:rPr>
          <w:rFonts w:ascii="Times New Roman" w:hAnsi="Times New Roman" w:cs="Times New Roman"/>
          <w:sz w:val="28"/>
          <w:szCs w:val="28"/>
        </w:rPr>
        <w:t xml:space="preserve"> отличать новое от уже известного с помощью учителя;</w:t>
      </w:r>
    </w:p>
    <w:p w:rsidR="009E0B1B" w:rsidRDefault="000E73FD" w:rsidP="000E7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0FB">
        <w:rPr>
          <w:rFonts w:ascii="Times New Roman" w:hAnsi="Times New Roman" w:cs="Times New Roman"/>
          <w:sz w:val="28"/>
          <w:szCs w:val="28"/>
        </w:rPr>
        <w:t xml:space="preserve">- добывать новые знания; </w:t>
      </w:r>
    </w:p>
    <w:p w:rsidR="000E73FD" w:rsidRPr="008D70FB" w:rsidRDefault="009E0B1B" w:rsidP="000E7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73FD" w:rsidRPr="008D70FB">
        <w:rPr>
          <w:rFonts w:ascii="Times New Roman" w:hAnsi="Times New Roman" w:cs="Times New Roman"/>
          <w:sz w:val="28"/>
          <w:szCs w:val="28"/>
        </w:rPr>
        <w:t>находить ответы на вопросы, используя свой жизненный опыт и информацию, полученную на уроке.</w:t>
      </w:r>
    </w:p>
    <w:p w:rsidR="000E73FD" w:rsidRPr="008D70FB" w:rsidRDefault="000E73FD" w:rsidP="000E73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70FB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0E73FD" w:rsidRPr="008D70FB" w:rsidRDefault="000E73FD" w:rsidP="000E7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0FB">
        <w:rPr>
          <w:rFonts w:ascii="Times New Roman" w:hAnsi="Times New Roman" w:cs="Times New Roman"/>
          <w:sz w:val="28"/>
          <w:szCs w:val="28"/>
        </w:rPr>
        <w:t>- формулировать собственное мнение и позицию;</w:t>
      </w:r>
    </w:p>
    <w:p w:rsidR="000E73FD" w:rsidRPr="008D70FB" w:rsidRDefault="000E73FD" w:rsidP="000E7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0FB">
        <w:rPr>
          <w:rFonts w:ascii="Times New Roman" w:hAnsi="Times New Roman" w:cs="Times New Roman"/>
          <w:sz w:val="28"/>
          <w:szCs w:val="28"/>
        </w:rPr>
        <w:t>- слушать и понимать мнение других;</w:t>
      </w:r>
    </w:p>
    <w:p w:rsidR="000E73FD" w:rsidRPr="008D70FB" w:rsidRDefault="000E73FD" w:rsidP="000E7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0FB">
        <w:rPr>
          <w:rFonts w:ascii="Times New Roman" w:hAnsi="Times New Roman" w:cs="Times New Roman"/>
          <w:sz w:val="28"/>
          <w:szCs w:val="28"/>
        </w:rPr>
        <w:t>- выполнять правила работы в паре.</w:t>
      </w:r>
    </w:p>
    <w:p w:rsidR="000E73FD" w:rsidRDefault="000E73FD" w:rsidP="000E73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70FB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9E0B1B" w:rsidRDefault="009E0B1B" w:rsidP="009E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B1B">
        <w:rPr>
          <w:rFonts w:ascii="Times New Roman" w:hAnsi="Times New Roman" w:cs="Times New Roman"/>
          <w:sz w:val="28"/>
          <w:szCs w:val="28"/>
        </w:rPr>
        <w:t xml:space="preserve">- использовать начальные математические знания для объяснения учебной задачи; </w:t>
      </w:r>
    </w:p>
    <w:p w:rsidR="009E0B1B" w:rsidRPr="009E0B1B" w:rsidRDefault="009E0B1B" w:rsidP="009E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B1B">
        <w:rPr>
          <w:rFonts w:ascii="Times New Roman" w:hAnsi="Times New Roman" w:cs="Times New Roman"/>
          <w:sz w:val="28"/>
          <w:szCs w:val="28"/>
        </w:rPr>
        <w:t xml:space="preserve">- овладеть основами логического и алгоритмического решения, </w:t>
      </w:r>
      <w:r>
        <w:rPr>
          <w:rFonts w:ascii="Times New Roman" w:hAnsi="Times New Roman" w:cs="Times New Roman"/>
          <w:sz w:val="28"/>
          <w:szCs w:val="28"/>
        </w:rPr>
        <w:t>пространственного воображени</w:t>
      </w:r>
      <w:r w:rsidRPr="009E0B1B">
        <w:rPr>
          <w:rFonts w:ascii="Times New Roman" w:hAnsi="Times New Roman" w:cs="Times New Roman"/>
          <w:sz w:val="28"/>
          <w:szCs w:val="28"/>
        </w:rPr>
        <w:t>я, мат</w:t>
      </w:r>
      <w:r>
        <w:rPr>
          <w:rFonts w:ascii="Times New Roman" w:hAnsi="Times New Roman" w:cs="Times New Roman"/>
          <w:sz w:val="28"/>
          <w:szCs w:val="28"/>
        </w:rPr>
        <w:t>ематической речи;</w:t>
      </w:r>
    </w:p>
    <w:p w:rsidR="009E0B1B" w:rsidRPr="008D70FB" w:rsidRDefault="009E0B1B" w:rsidP="009E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0FB">
        <w:rPr>
          <w:rFonts w:ascii="Times New Roman" w:hAnsi="Times New Roman" w:cs="Times New Roman"/>
          <w:sz w:val="28"/>
          <w:szCs w:val="28"/>
        </w:rPr>
        <w:t>- уметь сравнивать, наблюдать, сопоставлять, анализировать.</w:t>
      </w:r>
    </w:p>
    <w:p w:rsidR="009E0B1B" w:rsidRPr="009E0B1B" w:rsidRDefault="009E0B1B" w:rsidP="009E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B1B">
        <w:rPr>
          <w:rFonts w:ascii="Times New Roman" w:hAnsi="Times New Roman" w:cs="Times New Roman"/>
          <w:sz w:val="28"/>
          <w:szCs w:val="28"/>
        </w:rPr>
        <w:t>- овладеть основами логического и алгоритмического решения, пространственного воображени</w:t>
      </w:r>
      <w:r>
        <w:rPr>
          <w:rFonts w:ascii="Times New Roman" w:hAnsi="Times New Roman" w:cs="Times New Roman"/>
          <w:sz w:val="28"/>
          <w:szCs w:val="28"/>
        </w:rPr>
        <w:t>я, мат</w:t>
      </w:r>
      <w:r w:rsidRPr="009E0B1B">
        <w:rPr>
          <w:rFonts w:ascii="Times New Roman" w:hAnsi="Times New Roman" w:cs="Times New Roman"/>
          <w:sz w:val="28"/>
          <w:szCs w:val="28"/>
        </w:rPr>
        <w:t>ематической речи.</w:t>
      </w:r>
    </w:p>
    <w:p w:rsidR="009E0B1B" w:rsidRPr="008D70FB" w:rsidRDefault="009E0B1B" w:rsidP="009E0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исследовать, распознавать геометрические фигуры, анализировать полученные данные.</w:t>
      </w:r>
    </w:p>
    <w:p w:rsidR="009E0B1B" w:rsidRDefault="009E0B1B" w:rsidP="009E0B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0B1B" w:rsidRDefault="009E0B1B" w:rsidP="000E73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73FD" w:rsidRPr="008D70FB" w:rsidRDefault="000E73FD" w:rsidP="000E7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0F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D70FB">
        <w:rPr>
          <w:rFonts w:ascii="Times New Roman" w:hAnsi="Times New Roman" w:cs="Times New Roman"/>
          <w:sz w:val="28"/>
          <w:szCs w:val="28"/>
        </w:rPr>
        <w:t xml:space="preserve"> презентация к уроку, раздаточный материал (шнурки для измерения периметра, геометрические фигуры), демонстрационный материа</w:t>
      </w:r>
      <w:proofErr w:type="gramStart"/>
      <w:r w:rsidRPr="008D70F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8D70FB">
        <w:rPr>
          <w:rFonts w:ascii="Times New Roman" w:hAnsi="Times New Roman" w:cs="Times New Roman"/>
          <w:sz w:val="28"/>
          <w:szCs w:val="28"/>
        </w:rPr>
        <w:t xml:space="preserve"> персонаж, два домика из геометрических фигур, геометрические фигуры )</w:t>
      </w:r>
    </w:p>
    <w:tbl>
      <w:tblPr>
        <w:tblStyle w:val="a3"/>
        <w:tblpPr w:leftFromText="180" w:rightFromText="180" w:vertAnchor="page" w:horzAnchor="margin" w:tblpXSpec="center" w:tblpY="6226"/>
        <w:tblW w:w="16600" w:type="dxa"/>
        <w:tblLook w:val="04A0" w:firstRow="1" w:lastRow="0" w:firstColumn="1" w:lastColumn="0" w:noHBand="0" w:noVBand="1"/>
      </w:tblPr>
      <w:tblGrid>
        <w:gridCol w:w="3678"/>
        <w:gridCol w:w="2180"/>
        <w:gridCol w:w="2255"/>
        <w:gridCol w:w="2589"/>
        <w:gridCol w:w="2629"/>
        <w:gridCol w:w="3269"/>
      </w:tblGrid>
      <w:tr w:rsidR="00744357" w:rsidRPr="008D70FB" w:rsidTr="007023C5">
        <w:trPr>
          <w:trHeight w:val="1266"/>
        </w:trPr>
        <w:tc>
          <w:tcPr>
            <w:tcW w:w="3678" w:type="dxa"/>
          </w:tcPr>
          <w:p w:rsidR="000E73FD" w:rsidRPr="008D70FB" w:rsidRDefault="000E73FD" w:rsidP="000E7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Технология проведения</w:t>
            </w:r>
          </w:p>
        </w:tc>
        <w:tc>
          <w:tcPr>
            <w:tcW w:w="2180" w:type="dxa"/>
          </w:tcPr>
          <w:p w:rsidR="000E73FD" w:rsidRPr="008D70FB" w:rsidRDefault="000E73FD" w:rsidP="000E7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255" w:type="dxa"/>
          </w:tcPr>
          <w:p w:rsidR="000E73FD" w:rsidRPr="008D70FB" w:rsidRDefault="000E73FD" w:rsidP="000E7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2589" w:type="dxa"/>
          </w:tcPr>
          <w:p w:rsidR="000E73FD" w:rsidRPr="008D70FB" w:rsidRDefault="000E73FD" w:rsidP="000E7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5898" w:type="dxa"/>
            <w:gridSpan w:val="2"/>
          </w:tcPr>
          <w:p w:rsidR="000E73FD" w:rsidRPr="008D70FB" w:rsidRDefault="000E73FD" w:rsidP="000E7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УУД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--------------------------------------------------------------Предметные </w:t>
            </w:r>
            <w:r w:rsidRPr="008D70F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        УУД</w:t>
            </w:r>
          </w:p>
          <w:p w:rsidR="000E73FD" w:rsidRPr="008D70FB" w:rsidRDefault="000E73FD" w:rsidP="000E73FD">
            <w:pPr>
              <w:tabs>
                <w:tab w:val="left" w:pos="303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4357" w:rsidRPr="008D70FB" w:rsidTr="007023C5">
        <w:tc>
          <w:tcPr>
            <w:tcW w:w="3678" w:type="dxa"/>
          </w:tcPr>
          <w:p w:rsidR="000E73FD" w:rsidRPr="008D70FB" w:rsidRDefault="000E73FD" w:rsidP="000E73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1.Включить детей в деятельность.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2.Создать позитивный эмоциональный настрой.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2.Воспитывать культуру поведения на уроке.</w:t>
            </w:r>
          </w:p>
        </w:tc>
        <w:tc>
          <w:tcPr>
            <w:tcW w:w="2180" w:type="dxa"/>
          </w:tcPr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1.Приветствие</w:t>
            </w:r>
            <w:proofErr w:type="gramStart"/>
            <w:r w:rsidRPr="008D70F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2.Проверка готовности к уроку.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3.Создание эмоционального настроя урока.</w:t>
            </w:r>
          </w:p>
        </w:tc>
        <w:tc>
          <w:tcPr>
            <w:tcW w:w="2255" w:type="dxa"/>
          </w:tcPr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1.Проверяют   готовность к уроку.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2.Слушают учителя.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3.Настраиваются на предстоящую работу в классе.</w:t>
            </w:r>
          </w:p>
        </w:tc>
        <w:tc>
          <w:tcPr>
            <w:tcW w:w="2589" w:type="dxa"/>
          </w:tcPr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- Посмотрите все на меня!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Сегодня экскурсоводом работаю я.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Не теряя ни минутки,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Приглашаю вас я в путь!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Взять все знания в дорогу!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И улыбку не забудь!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Звонок прозвенел. Он позвал на урок.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Пора! Тишина! К нам наука идет…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Предметная готовность к предстоящей деятельности.</w:t>
            </w:r>
          </w:p>
        </w:tc>
        <w:tc>
          <w:tcPr>
            <w:tcW w:w="3269" w:type="dxa"/>
          </w:tcPr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УУД: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самоопределение к деятельности;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включенность в учебную деятельность;</w:t>
            </w:r>
          </w:p>
          <w:p w:rsidR="00744357" w:rsidRPr="008D70FB" w:rsidRDefault="00744357" w:rsidP="000E73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УУД: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самоконтроль; самооценка</w:t>
            </w:r>
          </w:p>
        </w:tc>
      </w:tr>
      <w:tr w:rsidR="00744357" w:rsidRPr="008D70FB" w:rsidTr="007023C5">
        <w:tc>
          <w:tcPr>
            <w:tcW w:w="3678" w:type="dxa"/>
          </w:tcPr>
          <w:p w:rsidR="000E73FD" w:rsidRPr="007023C5" w:rsidRDefault="00DD3D5B" w:rsidP="007023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3C5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опыта</w:t>
            </w:r>
          </w:p>
          <w:p w:rsidR="000E73FD" w:rsidRPr="008D70FB" w:rsidRDefault="000E73FD" w:rsidP="000E73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</w:t>
            </w:r>
            <w:r w:rsidRPr="008D7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знания, умения и навыки по теме урока.</w:t>
            </w:r>
          </w:p>
          <w:p w:rsidR="000E73FD" w:rsidRPr="008D70FB" w:rsidRDefault="000E73FD" w:rsidP="000E73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Организовать выполнение учащимися пробного учебного действия.</w:t>
            </w:r>
          </w:p>
          <w:p w:rsidR="000E73FD" w:rsidRPr="008D70FB" w:rsidRDefault="000E73FD" w:rsidP="000E73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Фиксировать затруднения в индивидуальной деятельности.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Ситуация успеха.</w:t>
            </w:r>
          </w:p>
        </w:tc>
        <w:tc>
          <w:tcPr>
            <w:tcW w:w="2180" w:type="dxa"/>
          </w:tcPr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-Над какой учебной </w:t>
            </w:r>
            <w:r w:rsidRPr="008D7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задачей работаем?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-По каким признакам умеем сравнивать</w:t>
            </w:r>
            <w:r w:rsidR="00DD3D5B">
              <w:rPr>
                <w:rFonts w:ascii="Times New Roman" w:hAnsi="Times New Roman" w:cs="Times New Roman"/>
                <w:sz w:val="28"/>
                <w:szCs w:val="28"/>
              </w:rPr>
              <w:t xml:space="preserve"> фигуры</w:t>
            </w: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? Покажите!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Молодцы! Мы будем продолжать работать над нашей задачей.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А сейчас, я предлагаю вам выполнить задания на логику. Сделать «зарядку для нашего ума».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- Что интересного заметили в наших превращениях?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- А вот сейчас мы проверим, как вы знаете геометрические фигуры и умеете ли их сравнивать.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Назовите фигуры.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- Как вы отличаете одну фигуру от другой?</w:t>
            </w:r>
          </w:p>
          <w:p w:rsidR="000E73FD" w:rsidRPr="008D70FB" w:rsidRDefault="00DD3D5B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-А сейчас, </w:t>
            </w:r>
            <w:r w:rsidR="000E73FD" w:rsidRPr="008D7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предлагаю вам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</w:t>
            </w:r>
            <w:r w:rsidR="000E73FD" w:rsidRPr="008D70FB">
              <w:rPr>
                <w:rFonts w:ascii="Times New Roman" w:hAnsi="Times New Roman" w:cs="Times New Roman"/>
                <w:sz w:val="28"/>
                <w:szCs w:val="28"/>
              </w:rPr>
              <w:t>выбрать любые две фигуры и сравнить их по одному из признаков.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-Научите нас сравнивать!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-Вы все молодцы! Спасибо за работу. А что можно сложить из этих фигур?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- У нас в гостях Мишка, один из наших друзей лесной школы. Вот что он нам поведал: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Под зеленою сосной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 xml:space="preserve">Строит Мишка </w:t>
            </w:r>
            <w:r w:rsidRPr="008D7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 лесной.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Говорит друзьям своим: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-Будет домик мой большим.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В новый дом возьму с собой: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Стол дубовый, шкаф резной,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Кресло, плюшевый диван,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И с одеждой чемодан.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Захвачу и свой комод-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В нем храню цветочный мед.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Вот и все. Но интересно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 xml:space="preserve">Хватит ли мне в доме места? 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 xml:space="preserve"> Как  вы думаете, в какой домик ему надо 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поселиться?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Какой дом нужен Мишке?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 xml:space="preserve">-Давайте поможем нашему другу, научим его, как найти дом большой по площади и периметру. 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Будем работать в паре!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Как надо работать в паре, чтобы работа спорилась?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 xml:space="preserve">- Перед вами на партах лежат геометрические фигуры. Перечислите их. Будем строить дом.  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для чего нужен треугольник, </w:t>
            </w:r>
            <w:r w:rsidR="00D25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прямоугольник, круг?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Зачем дому крыша, стены,</w:t>
            </w:r>
            <w:r w:rsidR="00D25AC1">
              <w:rPr>
                <w:rFonts w:ascii="Times New Roman" w:hAnsi="Times New Roman" w:cs="Times New Roman"/>
                <w:sz w:val="28"/>
                <w:szCs w:val="28"/>
              </w:rPr>
              <w:t xml:space="preserve"> окно?</w:t>
            </w: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 xml:space="preserve"> Начнем строить домик. Какой домик нужен Мишке? По каким признакам?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 xml:space="preserve">А зачем на партах лежат </w:t>
            </w:r>
            <w:proofErr w:type="spellStart"/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шнурочки</w:t>
            </w:r>
            <w:proofErr w:type="spellEnd"/>
            <w:r w:rsidRPr="008D70FB">
              <w:rPr>
                <w:rFonts w:ascii="Times New Roman" w:hAnsi="Times New Roman" w:cs="Times New Roman"/>
                <w:sz w:val="28"/>
                <w:szCs w:val="28"/>
              </w:rPr>
              <w:t xml:space="preserve">? Начнем с периметра крыши, а затем сравним площадь </w:t>
            </w:r>
            <w:proofErr w:type="spellStart"/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и.т.д</w:t>
            </w:r>
            <w:proofErr w:type="spellEnd"/>
            <w:r w:rsidRPr="008D70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7023C5" w:rsidRDefault="007023C5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3C5" w:rsidRDefault="007023C5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Д.: Учимся сравнивать предметы по разным признакам.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 xml:space="preserve">Дети перечисляют известные им признаки и показывают способы </w:t>
            </w:r>
            <w:r w:rsidR="00DD3D5B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сравнения</w:t>
            </w:r>
            <w:r w:rsidR="00DD3D5B">
              <w:rPr>
                <w:rFonts w:ascii="Times New Roman" w:hAnsi="Times New Roman" w:cs="Times New Roman"/>
                <w:sz w:val="28"/>
                <w:szCs w:val="28"/>
              </w:rPr>
              <w:t xml:space="preserve"> зрительно и тактильно.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 xml:space="preserve">Дети высказываются, предлагают свои </w:t>
            </w:r>
            <w:r w:rsidRPr="008D7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способы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Д.: Все превращалось в геометрические фигуры.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D7276D" w:rsidP="00D2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Дети по желанию выбирают две фигуры и  сравнивают их</w:t>
            </w:r>
            <w:r w:rsidR="00D25AC1">
              <w:rPr>
                <w:rFonts w:ascii="Times New Roman" w:hAnsi="Times New Roman" w:cs="Times New Roman"/>
                <w:sz w:val="28"/>
                <w:szCs w:val="28"/>
              </w:rPr>
              <w:t>, используя способы наложения и приложения.</w:t>
            </w: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276D" w:rsidRPr="008D70FB" w:rsidRDefault="00D7276D" w:rsidP="00D72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276D" w:rsidRPr="008D70FB" w:rsidRDefault="00D7276D" w:rsidP="00D72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AC1" w:rsidRDefault="00D25AC1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AC1" w:rsidRDefault="00D25AC1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AC1" w:rsidRDefault="00D25AC1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AC1" w:rsidRDefault="00D25AC1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AC1" w:rsidRDefault="00D25AC1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AC1" w:rsidRDefault="00D25AC1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AC1" w:rsidRDefault="00D25AC1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AC1" w:rsidRDefault="00D25AC1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AC1" w:rsidRDefault="00D25AC1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AC1" w:rsidRDefault="00D25AC1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AC1" w:rsidRDefault="00D25AC1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AC1" w:rsidRDefault="00D25AC1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AC1" w:rsidRDefault="00D25AC1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Предположение детей.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Дети высказывают свои предположения</w:t>
            </w:r>
            <w:r w:rsidR="00D25AC1">
              <w:rPr>
                <w:rFonts w:ascii="Times New Roman" w:hAnsi="Times New Roman" w:cs="Times New Roman"/>
                <w:sz w:val="28"/>
                <w:szCs w:val="28"/>
              </w:rPr>
              <w:t>, прикидку</w:t>
            </w: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. Ответы разные. Возникает проблема!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Необходимо найти большой дом по площади и периметру.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AC1" w:rsidRDefault="00D25AC1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AC1" w:rsidRDefault="00D25AC1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AC1" w:rsidRDefault="00D25AC1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AC1" w:rsidRDefault="00D25AC1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AC1" w:rsidRDefault="00D25AC1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AC1" w:rsidRDefault="00D25AC1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AC1" w:rsidRDefault="00D25AC1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AC1" w:rsidRDefault="00D25AC1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Для строительства дома. Треугольник – крыша, прямоугольник  - стены, круг – окно.</w:t>
            </w:r>
          </w:p>
        </w:tc>
        <w:tc>
          <w:tcPr>
            <w:tcW w:w="2589" w:type="dxa"/>
          </w:tcPr>
          <w:p w:rsidR="000E73FD" w:rsidRPr="008D70FB" w:rsidRDefault="000E73FD" w:rsidP="000E73F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Показать способы сравнения предметов по разным признакам.</w:t>
            </w:r>
          </w:p>
          <w:p w:rsidR="000E73FD" w:rsidRPr="008D70FB" w:rsidRDefault="000E73FD" w:rsidP="000E73F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1.Зарядка для ума.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Презентация на логику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88850E" wp14:editId="29656E30">
                  <wp:extent cx="1230923" cy="872461"/>
                  <wp:effectExtent l="0" t="0" r="7620" b="4445"/>
                  <wp:docPr id="1" name="Picture 5" descr="log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Picture 5" descr="log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08" cy="877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Что нужно сделать, чтобы получить прямоугольник и три треугольника?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40E3E8" wp14:editId="5B740529">
                  <wp:extent cx="1406769" cy="1034656"/>
                  <wp:effectExtent l="0" t="0" r="3175" b="0"/>
                  <wp:docPr id="2" name="Picture 5" descr="logi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Picture 5" descr="logi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769" cy="1034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Сколько прямоугольников на рисунке?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F6D37C" wp14:editId="741BEA80">
                  <wp:extent cx="914400" cy="887831"/>
                  <wp:effectExtent l="0" t="0" r="0" b="7620"/>
                  <wp:docPr id="3" name="Picture 5" descr="logic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5" descr="logic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209" cy="88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Проведите два отрезка так, чтобы получилось восемь одинаковых треугольников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002204" wp14:editId="1625D47D">
                  <wp:extent cx="1507037" cy="483577"/>
                  <wp:effectExtent l="0" t="0" r="0" b="0"/>
                  <wp:docPr id="4" name="Picture 5" descr="logi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9" name="Picture 5" descr="logi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3" cy="48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Проведите одну линию так, чтобы получилось девять треугольников.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2.Игровой момент.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Сравнялки</w:t>
            </w:r>
            <w:proofErr w:type="spellEnd"/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(на доске … различные геометрические фигуры, «ловушка»- окружность)</w:t>
            </w: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D7276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На доске предметные картинки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(два домика разные по форме,</w:t>
            </w:r>
            <w:proofErr w:type="gramEnd"/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но равные по площади – равновеликие фигуры)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4557B94" wp14:editId="1E72B123">
                  <wp:simplePos x="0" y="0"/>
                  <wp:positionH relativeFrom="column">
                    <wp:posOffset>1600835</wp:posOffset>
                  </wp:positionH>
                  <wp:positionV relativeFrom="paragraph">
                    <wp:posOffset>93345</wp:posOffset>
                  </wp:positionV>
                  <wp:extent cx="627380" cy="1245870"/>
                  <wp:effectExtent l="0" t="0" r="1270" b="0"/>
                  <wp:wrapTight wrapText="bothSides">
                    <wp:wrapPolygon edited="0">
                      <wp:start x="0" y="0"/>
                      <wp:lineTo x="0" y="21138"/>
                      <wp:lineTo x="20988" y="21138"/>
                      <wp:lineTo x="20988" y="0"/>
                      <wp:lineTo x="0" y="0"/>
                    </wp:wrapPolygon>
                  </wp:wrapTight>
                  <wp:docPr id="5" name="Рисунок 5" descr="http://im4-tub-ru.yandex.net/i?id=283468485-0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4-tub-ru.yandex.net/i?id=283468485-0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124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02536C" wp14:editId="4147298E">
                  <wp:extent cx="744070" cy="833136"/>
                  <wp:effectExtent l="0" t="0" r="0" b="5080"/>
                  <wp:docPr id="6" name="Рисунок 6" descr="http://im4-tub-ru.yandex.net/i?id=283468485-0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4-tub-ru.yandex.net/i?id=283468485-0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179" cy="833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621205D3" wp14:editId="6876564D">
                  <wp:simplePos x="0" y="0"/>
                  <wp:positionH relativeFrom="column">
                    <wp:posOffset>883285</wp:posOffset>
                  </wp:positionH>
                  <wp:positionV relativeFrom="paragraph">
                    <wp:posOffset>-728345</wp:posOffset>
                  </wp:positionV>
                  <wp:extent cx="654050" cy="881380"/>
                  <wp:effectExtent l="0" t="0" r="0" b="0"/>
                  <wp:wrapTight wrapText="bothSides">
                    <wp:wrapPolygon edited="0">
                      <wp:start x="0" y="0"/>
                      <wp:lineTo x="0" y="21009"/>
                      <wp:lineTo x="20761" y="21009"/>
                      <wp:lineTo x="20761" y="0"/>
                      <wp:lineTo x="0" y="0"/>
                    </wp:wrapPolygon>
                  </wp:wrapTight>
                  <wp:docPr id="7" name="Рисунок 7" descr="http://im7-tub-ru.yandex.net/i?id=43994786-4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7-tub-ru.yandex.net/i?id=43994786-4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 xml:space="preserve">На партах у детей раздаточный материал: круги – окна, прямоугольники - стены дома, треугольники – </w:t>
            </w:r>
            <w:r w:rsidRPr="008D7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крыши, шнурок с ограничителем.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 xml:space="preserve">Дети начинают сравнивать заготовки  по периметру и площади, откладывая большие в сторону. 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 xml:space="preserve">Дети без труда выполняют это задание. </w:t>
            </w:r>
          </w:p>
        </w:tc>
        <w:tc>
          <w:tcPr>
            <w:tcW w:w="2629" w:type="dxa"/>
          </w:tcPr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начальных математических знаний для описания и объяснения признаков окружающих </w:t>
            </w:r>
            <w:r w:rsidRPr="008D7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предметов.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Совершенствование умения сравнивать предметы по длине, ширине, высоте,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форме, цвету, материалу,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периметру, площади</w:t>
            </w:r>
          </w:p>
        </w:tc>
        <w:tc>
          <w:tcPr>
            <w:tcW w:w="3269" w:type="dxa"/>
          </w:tcPr>
          <w:p w:rsidR="00744357" w:rsidRPr="008D70FB" w:rsidRDefault="00744357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3C5" w:rsidRDefault="007023C5" w:rsidP="000E73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Личностные УУД: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Уметь воспринимать задание; сравнивать, оценивать результат своей деятельности и признавать ошибочность результата.</w:t>
            </w:r>
          </w:p>
          <w:p w:rsidR="00744357" w:rsidRPr="008D70FB" w:rsidRDefault="00744357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УУД: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цель </w:t>
            </w:r>
            <w:r w:rsidR="00DD3D5B">
              <w:rPr>
                <w:rFonts w:ascii="Times New Roman" w:hAnsi="Times New Roman" w:cs="Times New Roman"/>
                <w:sz w:val="28"/>
                <w:szCs w:val="28"/>
              </w:rPr>
              <w:t xml:space="preserve">и принимать </w:t>
            </w: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учебного задания</w:t>
            </w:r>
            <w:proofErr w:type="gramStart"/>
            <w:r w:rsidRPr="008D70F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контролировать свои действия в процессе его выполнения, обнаруживать и исправлять ошибки.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УУД:</w:t>
            </w:r>
          </w:p>
          <w:p w:rsidR="000E73FD" w:rsidRPr="008D70FB" w:rsidRDefault="00DD3D5B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E73FD" w:rsidRPr="008D70FB">
              <w:rPr>
                <w:rFonts w:ascii="Times New Roman" w:hAnsi="Times New Roman" w:cs="Times New Roman"/>
                <w:sz w:val="28"/>
                <w:szCs w:val="28"/>
              </w:rPr>
              <w:t>спользовать начальные математические для описания и объяснения признаков окружающих предметов.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70FB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8D70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УУД:</w:t>
            </w: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высказывать собственное мнение;</w:t>
            </w:r>
          </w:p>
          <w:p w:rsidR="000E73FD" w:rsidRPr="008D70FB" w:rsidRDefault="00DD3D5B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E73FD" w:rsidRPr="008D70FB">
              <w:rPr>
                <w:rFonts w:ascii="Times New Roman" w:hAnsi="Times New Roman" w:cs="Times New Roman"/>
                <w:sz w:val="28"/>
                <w:szCs w:val="28"/>
              </w:rPr>
              <w:t>ризнавать правильность или ошибочно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 высказываний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одноклассников;</w:t>
            </w:r>
          </w:p>
          <w:p w:rsidR="00744357" w:rsidRPr="008D70FB" w:rsidRDefault="00DD3D5B" w:rsidP="0074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4357" w:rsidRPr="008D70FB">
              <w:rPr>
                <w:rFonts w:ascii="Times New Roman" w:hAnsi="Times New Roman" w:cs="Times New Roman"/>
                <w:sz w:val="28"/>
                <w:szCs w:val="28"/>
              </w:rPr>
              <w:t xml:space="preserve">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слушать и понимать речь других</w:t>
            </w:r>
            <w:r w:rsidR="00744357" w:rsidRPr="008D7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744357">
            <w:pPr>
              <w:spacing w:before="180" w:after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357" w:rsidRPr="008D70FB" w:rsidTr="007023C5">
        <w:trPr>
          <w:trHeight w:val="2967"/>
        </w:trPr>
        <w:tc>
          <w:tcPr>
            <w:tcW w:w="3678" w:type="dxa"/>
          </w:tcPr>
          <w:p w:rsidR="000E73FD" w:rsidRPr="008D70FB" w:rsidRDefault="000E73FD" w:rsidP="000E7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3. Постановка учебн</w:t>
            </w:r>
            <w:proofErr w:type="gramStart"/>
            <w:r w:rsidRPr="008D70FB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8D70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практической задачи.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1.Создать ситуацию разрыва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2.Добиться понимания и принятия учебной задачи урока.</w:t>
            </w:r>
          </w:p>
        </w:tc>
        <w:tc>
          <w:tcPr>
            <w:tcW w:w="2180" w:type="dxa"/>
          </w:tcPr>
          <w:p w:rsidR="000E73FD" w:rsidRPr="008D70FB" w:rsidRDefault="00D25AC1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каждый нашел домик для Мишки?</w:t>
            </w:r>
          </w:p>
          <w:p w:rsidR="00D25AC1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А сейчас, давайте верне</w:t>
            </w:r>
            <w:r w:rsidR="00D25AC1">
              <w:rPr>
                <w:rFonts w:ascii="Times New Roman" w:hAnsi="Times New Roman" w:cs="Times New Roman"/>
                <w:sz w:val="28"/>
                <w:szCs w:val="28"/>
              </w:rPr>
              <w:t xml:space="preserve">мся к двум домикам, где у нас </w:t>
            </w: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возникла проблема</w:t>
            </w:r>
            <w:r w:rsidR="00D25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5AC1" w:rsidRDefault="00D25AC1" w:rsidP="00D2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="000E73FD" w:rsidRPr="008D70FB">
              <w:rPr>
                <w:rFonts w:ascii="Times New Roman" w:hAnsi="Times New Roman" w:cs="Times New Roman"/>
                <w:sz w:val="28"/>
                <w:szCs w:val="28"/>
              </w:rPr>
              <w:t xml:space="preserve">какой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домик поселится Мишка? </w:t>
            </w:r>
          </w:p>
          <w:p w:rsidR="00D25AC1" w:rsidRDefault="00D25AC1" w:rsidP="00D25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D2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Почему не получается</w:t>
            </w:r>
            <w:r w:rsidR="00D25AC1">
              <w:rPr>
                <w:rFonts w:ascii="Times New Roman" w:hAnsi="Times New Roman" w:cs="Times New Roman"/>
                <w:sz w:val="28"/>
                <w:szCs w:val="28"/>
              </w:rPr>
              <w:t>, вы ведь все делаете правильно?</w:t>
            </w:r>
          </w:p>
        </w:tc>
        <w:tc>
          <w:tcPr>
            <w:tcW w:w="2255" w:type="dxa"/>
          </w:tcPr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 xml:space="preserve">Дети пробуют способ сравнения по площади. 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AC1" w:rsidRDefault="00DC454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Ученики высказывают свои предположения и приходят к выводу, что это новый способ сравнения</w:t>
            </w:r>
            <w:r w:rsidR="00D25AC1">
              <w:rPr>
                <w:rFonts w:ascii="Times New Roman" w:hAnsi="Times New Roman" w:cs="Times New Roman"/>
                <w:sz w:val="28"/>
                <w:szCs w:val="28"/>
              </w:rPr>
              <w:t xml:space="preserve"> фигур</w:t>
            </w: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 xml:space="preserve"> по площади.</w:t>
            </w:r>
          </w:p>
          <w:p w:rsidR="00D25AC1" w:rsidRDefault="00D25AC1" w:rsidP="00D25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D25AC1" w:rsidRDefault="00D25AC1" w:rsidP="00D2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(способ сравнения площади плоских фигур с помощью перекроя)</w:t>
            </w:r>
          </w:p>
        </w:tc>
        <w:tc>
          <w:tcPr>
            <w:tcW w:w="2589" w:type="dxa"/>
          </w:tcPr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0E73FD" w:rsidRPr="008D70FB" w:rsidRDefault="00744357" w:rsidP="000E73FD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E73FD" w:rsidRPr="008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оммуникативные</w:t>
            </w:r>
            <w:proofErr w:type="gramEnd"/>
            <w:r w:rsidRPr="008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УУД</w:t>
            </w:r>
            <w:r w:rsidR="000E73FD" w:rsidRPr="008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участвовать в диалоге; слушать и понимать друг друга</w:t>
            </w:r>
            <w:r w:rsidRPr="008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уметь проговаривать последовательность действий на уроках.</w:t>
            </w:r>
          </w:p>
          <w:p w:rsidR="000E73FD" w:rsidRPr="008D70FB" w:rsidRDefault="00744357" w:rsidP="000E73FD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70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="000E73FD" w:rsidRPr="008D70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егулятивные</w:t>
            </w:r>
            <w:r w:rsidRPr="008D70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УУД</w:t>
            </w:r>
            <w:r w:rsidR="000E73FD" w:rsidRPr="008D70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="000E73FD" w:rsidRPr="008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планировать последовательность </w:t>
            </w:r>
            <w:r w:rsidRPr="008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действий при решении практической задачи.</w:t>
            </w:r>
            <w:r w:rsidR="000E73FD" w:rsidRPr="008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End"/>
          </w:p>
          <w:p w:rsidR="000E73FD" w:rsidRPr="008D70FB" w:rsidRDefault="000E73FD" w:rsidP="000E73FD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44357" w:rsidRPr="008D70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8D70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ознавательные</w:t>
            </w:r>
            <w:r w:rsidR="00744357" w:rsidRPr="008D70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УУД</w:t>
            </w:r>
            <w:r w:rsidRPr="008D70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Pr="008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4357" w:rsidRPr="008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учебную задачу</w:t>
            </w:r>
            <w:proofErr w:type="gramStart"/>
            <w:r w:rsidR="00744357" w:rsidRPr="008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744357" w:rsidRPr="008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готовность осуществлять её под руководством учителя; </w:t>
            </w:r>
            <w:r w:rsidRPr="008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моделировать и анализировать;</w:t>
            </w:r>
            <w:r w:rsidR="00744357" w:rsidRPr="008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наблюдать и делать простые выводы</w:t>
            </w:r>
            <w:r w:rsidR="00744357" w:rsidRPr="008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73FD" w:rsidRPr="008D70FB" w:rsidRDefault="000E73FD" w:rsidP="00744357">
            <w:pPr>
              <w:spacing w:before="180" w:after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C454D" w:rsidRPr="008D70FB">
              <w:rPr>
                <w:rFonts w:ascii="Times New Roman" w:hAnsi="Times New Roman" w:cs="Times New Roman"/>
                <w:sz w:val="28"/>
                <w:szCs w:val="28"/>
              </w:rPr>
              <w:t xml:space="preserve"> УУД личностные:</w:t>
            </w:r>
            <w:r w:rsidR="00744357" w:rsidRPr="008D70FB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интерес к новому </w:t>
            </w:r>
            <w:proofErr w:type="spellStart"/>
            <w:r w:rsidR="00744357" w:rsidRPr="008D70FB">
              <w:rPr>
                <w:rFonts w:ascii="Times New Roman" w:hAnsi="Times New Roman" w:cs="Times New Roman"/>
                <w:sz w:val="28"/>
                <w:szCs w:val="28"/>
              </w:rPr>
              <w:t>содержанию</w:t>
            </w:r>
            <w:proofErr w:type="gramStart"/>
            <w:r w:rsidR="00744357" w:rsidRPr="008D70FB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DC454D" w:rsidRPr="008D70FB">
              <w:rPr>
                <w:rFonts w:ascii="Times New Roman" w:hAnsi="Times New Roman" w:cs="Times New Roman"/>
                <w:sz w:val="28"/>
                <w:szCs w:val="28"/>
              </w:rPr>
              <w:t>пособность</w:t>
            </w:r>
            <w:proofErr w:type="spellEnd"/>
            <w:r w:rsidR="00DC454D" w:rsidRPr="008D70FB">
              <w:rPr>
                <w:rFonts w:ascii="Times New Roman" w:hAnsi="Times New Roman" w:cs="Times New Roman"/>
                <w:sz w:val="28"/>
                <w:szCs w:val="28"/>
              </w:rPr>
              <w:t xml:space="preserve"> к самооценке. </w:t>
            </w:r>
          </w:p>
        </w:tc>
      </w:tr>
      <w:tr w:rsidR="00744357" w:rsidRPr="008D70FB" w:rsidTr="007023C5">
        <w:tc>
          <w:tcPr>
            <w:tcW w:w="3678" w:type="dxa"/>
          </w:tcPr>
          <w:p w:rsidR="000E73FD" w:rsidRPr="008D70FB" w:rsidRDefault="000E73FD" w:rsidP="000E7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D70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Анализ условий и решение учебной задачи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 xml:space="preserve">1.Включить детей в ситуацию выбора </w:t>
            </w:r>
            <w:r w:rsidR="00D25AC1">
              <w:rPr>
                <w:rFonts w:ascii="Times New Roman" w:hAnsi="Times New Roman" w:cs="Times New Roman"/>
                <w:sz w:val="28"/>
                <w:szCs w:val="28"/>
              </w:rPr>
              <w:t>приема</w:t>
            </w: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проблемы.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0E73FD" w:rsidRDefault="007023C5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Справились мы с поставленной задачей? Как мы это сделали?</w:t>
            </w:r>
          </w:p>
          <w:p w:rsidR="007023C5" w:rsidRPr="008D70FB" w:rsidRDefault="007023C5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интересного заметили?</w:t>
            </w:r>
          </w:p>
        </w:tc>
        <w:tc>
          <w:tcPr>
            <w:tcW w:w="2255" w:type="dxa"/>
          </w:tcPr>
          <w:p w:rsidR="000E73FD" w:rsidRDefault="007023C5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Справились, когда «перекроили» высокий домик.</w:t>
            </w:r>
          </w:p>
          <w:p w:rsidR="007023C5" w:rsidRPr="008D70FB" w:rsidRDefault="007023C5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 оказались равными по площади.</w:t>
            </w:r>
          </w:p>
        </w:tc>
        <w:tc>
          <w:tcPr>
            <w:tcW w:w="2589" w:type="dxa"/>
          </w:tcPr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744357" w:rsidRPr="008D70FB" w:rsidRDefault="00744357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УУД:</w:t>
            </w: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 на поиск решения проблем.</w:t>
            </w:r>
          </w:p>
          <w:p w:rsidR="00744357" w:rsidRPr="008D70FB" w:rsidRDefault="00744357" w:rsidP="0074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744357" w:rsidP="0074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УУД:</w:t>
            </w: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учебную задачу урока, осуществлять решение учебной задачи под руководством учителя.</w:t>
            </w:r>
          </w:p>
          <w:p w:rsidR="00744357" w:rsidRPr="008D70FB" w:rsidRDefault="00744357" w:rsidP="0074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57" w:rsidRPr="008D70FB" w:rsidRDefault="00744357" w:rsidP="007443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УУД:</w:t>
            </w:r>
          </w:p>
          <w:p w:rsidR="00744357" w:rsidRPr="008D70FB" w:rsidRDefault="00744357" w:rsidP="0074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уметь оформлять мысли в устной форме.</w:t>
            </w:r>
          </w:p>
        </w:tc>
      </w:tr>
      <w:tr w:rsidR="00744357" w:rsidRPr="008D70FB" w:rsidTr="007023C5">
        <w:tc>
          <w:tcPr>
            <w:tcW w:w="3678" w:type="dxa"/>
          </w:tcPr>
          <w:p w:rsidR="007023C5" w:rsidRDefault="007023C5" w:rsidP="000E7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Подведение итога урока.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1.Рефлексия деятельности на уроке.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2.Самооценка собственной деятельности.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:rsidR="007023C5" w:rsidRDefault="007023C5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7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Оцените чему вы научились</w:t>
            </w:r>
            <w:proofErr w:type="gramEnd"/>
            <w:r w:rsidRPr="008D70FB">
              <w:rPr>
                <w:rFonts w:ascii="Times New Roman" w:hAnsi="Times New Roman" w:cs="Times New Roman"/>
                <w:sz w:val="28"/>
                <w:szCs w:val="28"/>
              </w:rPr>
              <w:t xml:space="preserve"> на уроке.</w:t>
            </w:r>
          </w:p>
          <w:p w:rsidR="00D7276D" w:rsidRPr="008D70FB" w:rsidRDefault="00D7276D" w:rsidP="00D72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D7276D" w:rsidP="00D72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Отметьте свое настроение личиками на ватмане</w:t>
            </w:r>
            <w:proofErr w:type="gramStart"/>
            <w:r w:rsidRPr="008D70F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55" w:type="dxa"/>
          </w:tcPr>
          <w:p w:rsidR="007023C5" w:rsidRDefault="007023C5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Ученики дают оценку своей работы.</w:t>
            </w:r>
          </w:p>
        </w:tc>
        <w:tc>
          <w:tcPr>
            <w:tcW w:w="2589" w:type="dxa"/>
          </w:tcPr>
          <w:p w:rsidR="007023C5" w:rsidRDefault="007023C5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Самооценка деятельности.</w:t>
            </w:r>
          </w:p>
        </w:tc>
        <w:tc>
          <w:tcPr>
            <w:tcW w:w="2629" w:type="dxa"/>
          </w:tcPr>
          <w:p w:rsidR="007023C5" w:rsidRDefault="007023C5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адекватно оценивать свою работу на уроке</w:t>
            </w:r>
          </w:p>
        </w:tc>
        <w:tc>
          <w:tcPr>
            <w:tcW w:w="3269" w:type="dxa"/>
          </w:tcPr>
          <w:p w:rsidR="007023C5" w:rsidRDefault="007023C5" w:rsidP="000E73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Регулятивные УУД: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Уметь оценивать результат своей работы.</w:t>
            </w:r>
          </w:p>
          <w:p w:rsidR="00744357" w:rsidRPr="008D70FB" w:rsidRDefault="00744357" w:rsidP="000E73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УУД: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Оценивать свои достижения.</w:t>
            </w:r>
          </w:p>
          <w:p w:rsidR="00744357" w:rsidRPr="008D70FB" w:rsidRDefault="00744357" w:rsidP="000E73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УУД:</w:t>
            </w:r>
          </w:p>
          <w:p w:rsidR="000E73FD" w:rsidRPr="008D70FB" w:rsidRDefault="000E73FD" w:rsidP="000E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0FB">
              <w:rPr>
                <w:rFonts w:ascii="Times New Roman" w:hAnsi="Times New Roman" w:cs="Times New Roman"/>
                <w:sz w:val="28"/>
                <w:szCs w:val="28"/>
              </w:rPr>
              <w:t>Сформулировать и проговорить результат деятельности на уроке, подвести итоги.</w:t>
            </w:r>
          </w:p>
        </w:tc>
      </w:tr>
    </w:tbl>
    <w:p w:rsidR="000E73FD" w:rsidRPr="008D70FB" w:rsidRDefault="000E73FD" w:rsidP="000E73FD">
      <w:pPr>
        <w:rPr>
          <w:rFonts w:ascii="Times New Roman" w:hAnsi="Times New Roman" w:cs="Times New Roman"/>
          <w:sz w:val="28"/>
          <w:szCs w:val="28"/>
        </w:rPr>
      </w:pPr>
    </w:p>
    <w:p w:rsidR="002C074E" w:rsidRPr="008D70FB" w:rsidRDefault="002C074E" w:rsidP="002C074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D70FB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2C074E" w:rsidRPr="008D70FB" w:rsidRDefault="002C074E" w:rsidP="002C074E">
      <w:pPr>
        <w:rPr>
          <w:rFonts w:ascii="Times New Roman" w:hAnsi="Times New Roman" w:cs="Times New Roman"/>
          <w:sz w:val="28"/>
          <w:szCs w:val="28"/>
        </w:rPr>
      </w:pPr>
    </w:p>
    <w:p w:rsidR="002C074E" w:rsidRPr="008D70FB" w:rsidRDefault="002C074E" w:rsidP="002C074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70FB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образования. – М.: Просвещение,2011.</w:t>
      </w:r>
    </w:p>
    <w:p w:rsidR="002C074E" w:rsidRPr="008D70FB" w:rsidRDefault="002C074E" w:rsidP="002C074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70FB">
        <w:rPr>
          <w:rFonts w:ascii="Times New Roman" w:hAnsi="Times New Roman" w:cs="Times New Roman"/>
          <w:sz w:val="28"/>
          <w:szCs w:val="28"/>
        </w:rPr>
        <w:t xml:space="preserve">Как проектировать универсальные учебные действия в начальной школе. От действия к мысли: пособие для учителя/под. ред. А.Г. </w:t>
      </w:r>
      <w:proofErr w:type="spellStart"/>
      <w:r w:rsidRPr="008D70FB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8D70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D70FB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8D70FB">
        <w:rPr>
          <w:rFonts w:ascii="Times New Roman" w:hAnsi="Times New Roman" w:cs="Times New Roman"/>
          <w:sz w:val="28"/>
          <w:szCs w:val="28"/>
        </w:rPr>
        <w:t>.: Просвещение,2010.</w:t>
      </w:r>
    </w:p>
    <w:p w:rsidR="002C074E" w:rsidRPr="008D70FB" w:rsidRDefault="002C074E" w:rsidP="002C074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70FB">
        <w:rPr>
          <w:rFonts w:ascii="Times New Roman" w:hAnsi="Times New Roman" w:cs="Times New Roman"/>
          <w:sz w:val="28"/>
          <w:szCs w:val="28"/>
        </w:rPr>
        <w:t>Александрова Э.И. методика обучения математике в начальной школе. – М.: ВИТА – ПРЕСС,2004.</w:t>
      </w:r>
    </w:p>
    <w:p w:rsidR="002C074E" w:rsidRPr="008D70FB" w:rsidRDefault="002C074E" w:rsidP="002C074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70FB">
        <w:rPr>
          <w:rFonts w:ascii="Times New Roman" w:hAnsi="Times New Roman" w:cs="Times New Roman"/>
          <w:sz w:val="28"/>
          <w:szCs w:val="28"/>
        </w:rPr>
        <w:t xml:space="preserve">Реализация новых образовательных стандартов в начальной школе средствами системы </w:t>
      </w:r>
      <w:proofErr w:type="spellStart"/>
      <w:r w:rsidRPr="008D70FB">
        <w:rPr>
          <w:rFonts w:ascii="Times New Roman" w:hAnsi="Times New Roman" w:cs="Times New Roman"/>
          <w:sz w:val="28"/>
          <w:szCs w:val="28"/>
        </w:rPr>
        <w:t>Д.Б.Эльконина</w:t>
      </w:r>
      <w:proofErr w:type="spellEnd"/>
      <w:r w:rsidRPr="008D70FB">
        <w:rPr>
          <w:rFonts w:ascii="Times New Roman" w:hAnsi="Times New Roman" w:cs="Times New Roman"/>
          <w:sz w:val="28"/>
          <w:szCs w:val="28"/>
        </w:rPr>
        <w:t xml:space="preserve"> – В.В. Давыдова: пособие для учителя 1 классов / под</w:t>
      </w:r>
      <w:proofErr w:type="gramStart"/>
      <w:r w:rsidRPr="008D70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7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70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70FB">
        <w:rPr>
          <w:rFonts w:ascii="Times New Roman" w:hAnsi="Times New Roman" w:cs="Times New Roman"/>
          <w:sz w:val="28"/>
          <w:szCs w:val="28"/>
        </w:rPr>
        <w:t>ед. А.Б. Воронцова.- М.: ВИТА – ПРЕСС,2011.</w:t>
      </w:r>
    </w:p>
    <w:p w:rsidR="002C074E" w:rsidRPr="008D70FB" w:rsidRDefault="002C074E" w:rsidP="002C074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D70FB">
        <w:rPr>
          <w:rFonts w:ascii="Times New Roman" w:hAnsi="Times New Roman" w:cs="Times New Roman"/>
          <w:sz w:val="28"/>
          <w:szCs w:val="28"/>
        </w:rPr>
        <w:t>Дусавицкий</w:t>
      </w:r>
      <w:proofErr w:type="spellEnd"/>
      <w:r w:rsidRPr="008D7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0FB">
        <w:rPr>
          <w:rFonts w:ascii="Times New Roman" w:hAnsi="Times New Roman" w:cs="Times New Roman"/>
          <w:sz w:val="28"/>
          <w:szCs w:val="28"/>
        </w:rPr>
        <w:t>А.К.,Кондратюк</w:t>
      </w:r>
      <w:proofErr w:type="spellEnd"/>
      <w:r w:rsidRPr="008D70FB">
        <w:rPr>
          <w:rFonts w:ascii="Times New Roman" w:hAnsi="Times New Roman" w:cs="Times New Roman"/>
          <w:sz w:val="28"/>
          <w:szCs w:val="28"/>
        </w:rPr>
        <w:t xml:space="preserve"> Е.М., Толмачева И.Н.,</w:t>
      </w:r>
      <w:proofErr w:type="spellStart"/>
      <w:r w:rsidRPr="008D70FB">
        <w:rPr>
          <w:rFonts w:ascii="Times New Roman" w:hAnsi="Times New Roman" w:cs="Times New Roman"/>
          <w:sz w:val="28"/>
          <w:szCs w:val="28"/>
        </w:rPr>
        <w:t>Шилкунова</w:t>
      </w:r>
      <w:proofErr w:type="spellEnd"/>
      <w:r w:rsidRPr="008D70FB">
        <w:rPr>
          <w:rFonts w:ascii="Times New Roman" w:hAnsi="Times New Roman" w:cs="Times New Roman"/>
          <w:sz w:val="28"/>
          <w:szCs w:val="28"/>
        </w:rPr>
        <w:t xml:space="preserve"> З.И. урок в развивающем обучении.  – М.: ВИТА – ПРЕСС,2008.</w:t>
      </w:r>
    </w:p>
    <w:p w:rsidR="002C074E" w:rsidRPr="008D70FB" w:rsidRDefault="002C074E" w:rsidP="002C07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73FD" w:rsidRPr="008D70FB" w:rsidRDefault="000E73FD" w:rsidP="000E73FD">
      <w:pPr>
        <w:rPr>
          <w:rFonts w:ascii="Times New Roman" w:hAnsi="Times New Roman" w:cs="Times New Roman"/>
          <w:sz w:val="28"/>
          <w:szCs w:val="28"/>
        </w:rPr>
      </w:pPr>
    </w:p>
    <w:p w:rsidR="00A41D7B" w:rsidRDefault="00A41D7B"/>
    <w:p w:rsidR="000E73FD" w:rsidRDefault="000E73FD"/>
    <w:sectPr w:rsidR="000E73FD" w:rsidSect="000E73F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CC0"/>
    <w:multiLevelType w:val="hybridMultilevel"/>
    <w:tmpl w:val="3C5C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A7D78"/>
    <w:multiLevelType w:val="hybridMultilevel"/>
    <w:tmpl w:val="11ECC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05985"/>
    <w:multiLevelType w:val="hybridMultilevel"/>
    <w:tmpl w:val="82C6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FD"/>
    <w:rsid w:val="000E73FD"/>
    <w:rsid w:val="002322C2"/>
    <w:rsid w:val="002C074E"/>
    <w:rsid w:val="00382C1D"/>
    <w:rsid w:val="007023C5"/>
    <w:rsid w:val="00744357"/>
    <w:rsid w:val="008D70FB"/>
    <w:rsid w:val="009E0B1B"/>
    <w:rsid w:val="00A41D7B"/>
    <w:rsid w:val="00D25AC1"/>
    <w:rsid w:val="00D7276D"/>
    <w:rsid w:val="00DC454D"/>
    <w:rsid w:val="00DD3D5B"/>
    <w:rsid w:val="00F2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3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7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3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7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14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k105</dc:creator>
  <cp:lastModifiedBy>k107</cp:lastModifiedBy>
  <cp:revision>8</cp:revision>
  <dcterms:created xsi:type="dcterms:W3CDTF">2012-11-07T01:38:00Z</dcterms:created>
  <dcterms:modified xsi:type="dcterms:W3CDTF">2012-11-14T03:46:00Z</dcterms:modified>
</cp:coreProperties>
</file>