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25" w:rsidRDefault="00CE2501" w:rsidP="00341E2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Урок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тему</w:t>
      </w:r>
    </w:p>
    <w:p w:rsidR="00341E25" w:rsidRDefault="00CE2501" w:rsidP="00341E2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41E25">
        <w:rPr>
          <w:rFonts w:ascii="Times New Roman" w:hAnsi="Times New Roman" w:cs="Times New Roman"/>
          <w:b/>
          <w:sz w:val="28"/>
          <w:szCs w:val="28"/>
        </w:rPr>
        <w:t>Живопис</w:t>
      </w:r>
      <w:proofErr w:type="gramStart"/>
      <w:r w:rsidR="00341E25">
        <w:rPr>
          <w:rFonts w:ascii="Times New Roman" w:hAnsi="Times New Roman" w:cs="Times New Roman"/>
          <w:b/>
          <w:sz w:val="28"/>
          <w:szCs w:val="28"/>
        </w:rPr>
        <w:t>ь–</w:t>
      </w:r>
      <w:proofErr w:type="gramEnd"/>
      <w:r w:rsidR="00341E25">
        <w:rPr>
          <w:rFonts w:ascii="Times New Roman" w:hAnsi="Times New Roman" w:cs="Times New Roman"/>
          <w:b/>
          <w:sz w:val="28"/>
          <w:szCs w:val="28"/>
        </w:rPr>
        <w:t xml:space="preserve"> искусство цвет</w:t>
      </w:r>
      <w:r>
        <w:rPr>
          <w:rFonts w:ascii="Times New Roman" w:hAnsi="Times New Roman" w:cs="Times New Roman"/>
          <w:b/>
          <w:sz w:val="28"/>
          <w:szCs w:val="28"/>
        </w:rPr>
        <w:t>а. Фактура, текстура в живописи»</w:t>
      </w:r>
    </w:p>
    <w:bookmarkEnd w:id="0"/>
    <w:p w:rsidR="00341E25" w:rsidRDefault="00341E25" w:rsidP="00341E2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E25" w:rsidRDefault="00341E25" w:rsidP="00341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изучить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природа цвета, что представляет собой окраска предметов.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Раскрыть значение цвета в живописи.</w:t>
      </w:r>
    </w:p>
    <w:p w:rsidR="00341E25" w:rsidRDefault="00341E25" w:rsidP="00341E2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41E25" w:rsidRDefault="00341E25" w:rsidP="00341E2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осветить историю зарождения цвета в живописи.</w:t>
      </w:r>
    </w:p>
    <w:p w:rsidR="00341E25" w:rsidRDefault="00341E25" w:rsidP="00341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природные свойства цвета.</w:t>
      </w:r>
    </w:p>
    <w:p w:rsidR="00341E25" w:rsidRDefault="00341E25" w:rsidP="00341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профессиональные методы работы с цветом.</w:t>
      </w:r>
    </w:p>
    <w:p w:rsidR="00341E25" w:rsidRDefault="00341E25" w:rsidP="00341E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E25" w:rsidRDefault="00341E25" w:rsidP="00341E2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сведения</w:t>
      </w:r>
    </w:p>
    <w:p w:rsidR="00341E25" w:rsidRDefault="00341E25" w:rsidP="00341E2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Цветоведение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 - наука о цвете, включающая знания о природе цвета, основных, составных и дополнительных цветах, основных характеристиках цвета, цветовых контрастах, смешении цветов, колорите, цветовой гармонии, цветовом языке, цветовой гармонии и цветовой культуре.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Цвет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- это ощущение, возникающее в органе зрения при воздействии на него света, т.е.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свет+зрение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=цвет.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Цвета разделяются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Холодные – это цвета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сине-фиолетового до желто-зеленого.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Теплые – это цвета, расположенные в хроматическом круге, начиная с желтого и заканчивая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красно-фиолетовым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Также все цвета подразделяются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: хроматические, ахроматические,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полухроматические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Ахроматические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белый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черный, и все оттенки серого.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668905" cy="1892300"/>
            <wp:effectExtent l="19050" t="0" r="0" b="0"/>
            <wp:docPr id="1" name="Рисунок 18" descr="http://ok-t.ru/studopediaru/baza2/3007679613555.files/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ok-t.ru/studopediaru/baza2/3007679613555.files/image004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764155" cy="520700"/>
            <wp:effectExtent l="19050" t="0" r="0" b="0"/>
            <wp:docPr id="2" name="Рисунок 19" descr="http://ok-t.ru/studopediaru/baza2/3007679613555.file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ok-t.ru/studopediaru/baza2/3007679613555.files/image00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15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Хроматические цвета</w:t>
      </w:r>
      <w:r>
        <w:rPr>
          <w:rFonts w:ascii="Times New Roman" w:hAnsi="Times New Roman" w:cs="Times New Roman"/>
          <w:color w:val="000000"/>
          <w:sz w:val="28"/>
          <w:szCs w:val="28"/>
        </w:rPr>
        <w:t> - все спектральные и многие природные.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Полухроматические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цвета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- земляные цвета, т.е.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цвета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смешаны с ахроматическими цветами.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73020" cy="446405"/>
            <wp:effectExtent l="19050" t="0" r="0" b="0"/>
            <wp:docPr id="3" name="Рисунок 21" descr="http://ok-t.ru/studopediaru/baza2/3007679613555.file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ok-t.ru/studopediaru/baza2/3007679613555.files/image00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44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22500" cy="2126615"/>
            <wp:effectExtent l="19050" t="0" r="6350" b="0"/>
            <wp:docPr id="4" name="Рисунок 22" descr="http://ok-t.ru/studopediaru/baza2/3007679613555.file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http://ok-t.ru/studopediaru/baza2/3007679613555.files/image008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2126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Треугольник показывает три основных цвета, которыми пользуются художники. Остальные цвета (оранжевый, зеленый, фиолетовый) получаются путем смешивания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основных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817495" cy="3061970"/>
            <wp:effectExtent l="19050" t="0" r="1905" b="0"/>
            <wp:docPr id="5" name="Рисунок 23" descr="http://ok-t.ru/studopediaru/baza2/3007679613555.files/image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 descr="http://ok-t.ru/studopediaru/baza2/3007679613555.files/image009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495" cy="3061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Рисунок 4. Классификация цветов по принципу глобуса или шара.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Ученый 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Оствальд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усовершенствовал систему сферы Рунге. Он берет круг, разделяет его на 24 части, закрашивает каждый спектр в определенный цвет, но представляет все цвета в виде замкнутого цветового тела, состоящего из двух конусов, объединенных общим основанием. Единой осью конусов является ахроматический ряд: верхняя точка - белый цвет, нижняя - черный.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1499235" cy="1775460"/>
            <wp:effectExtent l="19050" t="0" r="5715" b="0"/>
            <wp:docPr id="6" name="Рисунок 26" descr="http://ok-t.ru/studopediaru/baza2/3007679613555.files/image0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 descr="http://ok-t.ru/studopediaru/baza2/3007679613555.files/image013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265045" cy="467995"/>
            <wp:effectExtent l="19050" t="0" r="1905" b="0"/>
            <wp:docPr id="7" name="Рисунок 25" descr="http://ok-t.ru/studopediaru/baza2/3007679613555.file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 descr="http://ok-t.ru/studopediaru/baza2/3007679613555.files/image011.gi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807845" cy="1849755"/>
            <wp:effectExtent l="19050" t="0" r="1905" b="0"/>
            <wp:docPr id="8" name="Рисунок 28" descr="http://ok-t.ru/studopediaru/baza2/3007679613555.file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http://ok-t.ru/studopediaru/baza2/3007679613555.files/image015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2594610" cy="340360"/>
            <wp:effectExtent l="19050" t="0" r="0" b="0"/>
            <wp:docPr id="9" name="Рисунок 27" descr="http://ok-t.ru/studopediaru/baza2/3007679613555.files/image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 descr="http://ok-t.ru/studopediaru/baza2/3007679613555.files/image014.gi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610" cy="3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По окружности основания расположены наиболее насыщенные спектральные цвета (цвета радуги), которые расположены в определенной последовательности: красный – оранжевый – желтый – зеленый – голубой – синий – фиолетовый.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("Каждый охотник желает знать, где сидит фазан").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определения цвета исполняется система психофизических характеристик. Это: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Цветовой тон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 – качество цвета, когда этот цвет можно приравнять к одному из спектральных цветов. Другими словами – это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само название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цвета.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Светлота </w:t>
      </w:r>
      <w:r>
        <w:rPr>
          <w:rFonts w:ascii="Times New Roman" w:hAnsi="Times New Roman" w:cs="Times New Roman"/>
          <w:color w:val="000000"/>
          <w:sz w:val="28"/>
          <w:szCs w:val="28"/>
        </w:rPr>
        <w:t>– (степень отличия цвета от белого) – количественные различия внутри одного и того же цвета. Это наличие в цвете того или иного количества белого или черного.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Относительная яркость </w:t>
      </w:r>
      <w:r>
        <w:rPr>
          <w:rFonts w:ascii="Times New Roman" w:hAnsi="Times New Roman" w:cs="Times New Roman"/>
          <w:color w:val="000000"/>
          <w:sz w:val="28"/>
          <w:szCs w:val="28"/>
        </w:rPr>
        <w:t>– отношение величины потока, отраженного от данной поверхности, к величине потока, падающего на нее.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Насыщенность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– (степень отличия цвета от равного по светлоте серого) – степень отличия хроматического цвета от равного по светлоте ахроматического. Насыщенность обычно заменяется чистотой. Насыщенность хроматической краски, в которую добавлены белила, значительно падает, при добавлении черного цвета насыщенность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изменяется, но не так резко. При равной насыщенности цветов активнее воздействуют на глаз более светлые цвета, а при равной светлоте – более насыщенные.</w:t>
      </w:r>
    </w:p>
    <w:p w:rsidR="00341E25" w:rsidRDefault="00341E25" w:rsidP="00341E25">
      <w:pPr>
        <w:spacing w:before="225" w:after="100" w:afterAutospacing="1" w:line="360" w:lineRule="auto"/>
        <w:ind w:left="225" w:right="22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Чистота цвета</w:t>
      </w:r>
      <w:r>
        <w:rPr>
          <w:rFonts w:ascii="Times New Roman" w:hAnsi="Times New Roman" w:cs="Times New Roman"/>
          <w:color w:val="000000"/>
          <w:sz w:val="28"/>
          <w:szCs w:val="28"/>
        </w:rPr>
        <w:t> – доля чистого спектрального в общей яркости данного цвета. Самые чистые цвета – спектральные. Чистота ахроматических цветов равна 0, так же как и насыщенность. Сочетание цветового тона и насыщенности называют цветностью. Ахроматические цвета ее не имеют.</w:t>
      </w:r>
    </w:p>
    <w:p w:rsidR="00341E25" w:rsidRDefault="00341E25" w:rsidP="00341E25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341E25" w:rsidRDefault="00341E25" w:rsidP="00341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литературу и проанализировать теоретические аспекты.</w:t>
      </w:r>
    </w:p>
    <w:p w:rsidR="00341E25" w:rsidRDefault="00341E25" w:rsidP="00341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бумаге формата 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4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сделать ахроматический ряд тонов и цветовую растяжку от светлого к темному.</w:t>
      </w:r>
    </w:p>
    <w:p w:rsidR="00341E25" w:rsidRDefault="00341E25" w:rsidP="00341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Материалы, которые необходимы в работе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оформить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 виде таблицы:</w:t>
      </w:r>
    </w:p>
    <w:p w:rsidR="00341E25" w:rsidRDefault="00341E25" w:rsidP="00341E2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1 – Перечень материалов, используемых в работе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2996"/>
        <w:gridCol w:w="4622"/>
      </w:tblGrid>
      <w:tr w:rsidR="00341E25" w:rsidTr="00341E2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Материалы</w:t>
            </w: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Обоснование выбора</w:t>
            </w:r>
          </w:p>
        </w:tc>
      </w:tr>
      <w:tr w:rsidR="00341E25" w:rsidTr="00341E2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41E25" w:rsidTr="00341E2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41E25" w:rsidRDefault="00341E25" w:rsidP="00341E25">
      <w:pPr>
        <w:pStyle w:val="a3"/>
        <w:spacing w:line="360" w:lineRule="auto"/>
        <w:ind w:left="128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1E25" w:rsidRDefault="00341E25" w:rsidP="00341E2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Выделить важные этапы выполнения цветовой растяжки. Полученные сведения оформить в следующую таблицу:</w:t>
      </w:r>
    </w:p>
    <w:p w:rsidR="00341E25" w:rsidRDefault="00341E25" w:rsidP="00341E2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Таблица 2 –Этапы выполнения цветовой растяжки от светлого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темному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3809"/>
        <w:gridCol w:w="3809"/>
      </w:tblGrid>
      <w:tr w:rsidR="00341E25" w:rsidTr="00341E2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этапа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Описание</w:t>
            </w:r>
          </w:p>
        </w:tc>
      </w:tr>
      <w:tr w:rsidR="00341E25" w:rsidTr="00341E25">
        <w:trPr>
          <w:trHeight w:val="252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341E25" w:rsidTr="00341E25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1E25" w:rsidRDefault="00341E25">
            <w:pPr>
              <w:pStyle w:val="a3"/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1E25" w:rsidRDefault="00341E25">
            <w:pPr>
              <w:pStyle w:val="a3"/>
              <w:tabs>
                <w:tab w:val="left" w:pos="1095"/>
              </w:tabs>
              <w:ind w:left="0" w:hanging="1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</w:tr>
    </w:tbl>
    <w:p w:rsidR="00341E25" w:rsidRDefault="00341E25" w:rsidP="00341E25">
      <w:pPr>
        <w:pStyle w:val="a3"/>
        <w:spacing w:line="360" w:lineRule="auto"/>
        <w:ind w:left="128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1E25" w:rsidRDefault="00341E25" w:rsidP="00341E25">
      <w:pPr>
        <w:pStyle w:val="a3"/>
        <w:spacing w:line="360" w:lineRule="auto"/>
        <w:ind w:left="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41E25" w:rsidRDefault="00341E25" w:rsidP="00341E25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E25" w:rsidRDefault="00341E25" w:rsidP="00341E25">
      <w:pPr>
        <w:pStyle w:val="a3"/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Контрольные вопросы</w:t>
      </w:r>
    </w:p>
    <w:p w:rsidR="00341E25" w:rsidRDefault="00341E25" w:rsidP="00341E25">
      <w:pPr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.Как возникает цвет?</w:t>
      </w:r>
    </w:p>
    <w:p w:rsidR="00341E25" w:rsidRDefault="00341E25" w:rsidP="00341E25">
      <w:pPr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 какие виды разделяются цвета?</w:t>
      </w:r>
    </w:p>
    <w:p w:rsidR="00341E25" w:rsidRDefault="00341E25" w:rsidP="00341E25">
      <w:pPr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3. Охарактеризуйте цветовой тон?</w:t>
      </w:r>
    </w:p>
    <w:p w:rsidR="00341E25" w:rsidRDefault="00341E25" w:rsidP="00341E25">
      <w:pPr>
        <w:spacing w:line="360" w:lineRule="auto"/>
        <w:ind w:left="142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Как называется степень отличия хроматического цвета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равного по светлоте ахроматического</w:t>
      </w:r>
    </w:p>
    <w:p w:rsidR="00341E25" w:rsidRDefault="00341E25" w:rsidP="00341E25">
      <w:pPr>
        <w:pStyle w:val="a3"/>
        <w:spacing w:line="360" w:lineRule="auto"/>
        <w:ind w:left="128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E25" w:rsidRDefault="00341E25" w:rsidP="00341E25">
      <w:pPr>
        <w:pStyle w:val="a3"/>
        <w:spacing w:line="360" w:lineRule="auto"/>
        <w:ind w:left="128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Литература</w:t>
      </w:r>
    </w:p>
    <w:p w:rsidR="00341E25" w:rsidRDefault="00341E25" w:rsidP="00341E25">
      <w:pPr>
        <w:pStyle w:val="a3"/>
        <w:spacing w:line="360" w:lineRule="auto"/>
        <w:ind w:left="128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41E25" w:rsidRDefault="00341E25" w:rsidP="00341E25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Н.А, "Изображение и слово" 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:. </w:t>
      </w:r>
      <w:proofErr w:type="gramEnd"/>
      <w:r>
        <w:rPr>
          <w:rFonts w:ascii="Times New Roman" w:hAnsi="Times New Roman" w:cs="Times New Roman"/>
          <w:sz w:val="28"/>
          <w:szCs w:val="28"/>
        </w:rPr>
        <w:t>Искусство, 1980. – 145с.</w:t>
      </w:r>
    </w:p>
    <w:p w:rsidR="00341E25" w:rsidRDefault="00341E25" w:rsidP="00341E25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Искусство цвета. Искусство формы /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>. Д. Аронов, 2011. – 90 с.</w:t>
      </w:r>
    </w:p>
    <w:p w:rsidR="00341E25" w:rsidRDefault="00341E25" w:rsidP="00341E25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Капланова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С.Г. От замысла и натуры к законченному произведению. – М.: Изобразительное искусство, 1981. - 216 с.</w:t>
      </w:r>
    </w:p>
    <w:p w:rsidR="00341E25" w:rsidRDefault="00341E25" w:rsidP="00341E25">
      <w:pPr>
        <w:spacing w:line="36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Костин 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Юматов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Язык изобразительного искусства. М., Знание, 1978. –245 с.</w:t>
      </w:r>
    </w:p>
    <w:p w:rsidR="00341E25" w:rsidRDefault="00341E25" w:rsidP="00341E25"/>
    <w:p w:rsidR="00D12533" w:rsidRDefault="00D12533"/>
    <w:sectPr w:rsidR="00D12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B84AB2"/>
    <w:multiLevelType w:val="hybridMultilevel"/>
    <w:tmpl w:val="21DE9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1E25"/>
    <w:rsid w:val="00341E25"/>
    <w:rsid w:val="00CE2501"/>
    <w:rsid w:val="00D1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E25"/>
    <w:pPr>
      <w:ind w:left="720"/>
      <w:contextualSpacing/>
    </w:pPr>
  </w:style>
  <w:style w:type="table" w:styleId="a4">
    <w:name w:val="Table Grid"/>
    <w:basedOn w:val="a1"/>
    <w:uiPriority w:val="59"/>
    <w:rsid w:val="00341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4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1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3769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Leysan</dc:creator>
  <cp:keywords/>
  <dc:description/>
  <cp:lastModifiedBy>Пользователь</cp:lastModifiedBy>
  <cp:revision>4</cp:revision>
  <dcterms:created xsi:type="dcterms:W3CDTF">2014-08-20T19:22:00Z</dcterms:created>
  <dcterms:modified xsi:type="dcterms:W3CDTF">2014-12-11T14:28:00Z</dcterms:modified>
</cp:coreProperties>
</file>