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4A" w:rsidRDefault="0072064A">
      <w:pPr>
        <w:tabs>
          <w:tab w:val="left" w:pos="7088"/>
        </w:tabs>
        <w:ind w:firstLine="426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Этих дней не смолкнет слава!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064A" w:rsidRDefault="0072064A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каждым годом мы все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</w:t>
      </w:r>
      <w:r>
        <w:rPr>
          <w:rFonts w:ascii="Times New Roman" w:hAnsi="Times New Roman" w:cs="Times New Roman"/>
        </w:rPr>
        <w:softHyphen/>
        <w:t>быта победа над сильным врагом. Нет границ величию его подвига во имя Родины, как нет границ величию трудового подвига советского народа.</w:t>
      </w:r>
    </w:p>
    <w:p w:rsidR="0072064A" w:rsidRDefault="0072064A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"Все для фронта, все для победы! " - этот лозунг стал глав</w:t>
      </w:r>
      <w:r>
        <w:rPr>
          <w:rFonts w:ascii="Times New Roman" w:hAnsi="Times New Roman" w:cs="Times New Roman"/>
        </w:rPr>
        <w:softHyphen/>
        <w:t>ным с первых дней войны для людей, заменивших рабочих, ушедших на фронт. Женщины и подростки стали главной си</w:t>
      </w:r>
      <w:r>
        <w:rPr>
          <w:rFonts w:ascii="Times New Roman" w:hAnsi="Times New Roman" w:cs="Times New Roman"/>
        </w:rPr>
        <w:softHyphen/>
        <w:t>лой на трудовом фронте. Мои земляки - волжане сделали много для победы над фаши</w:t>
      </w:r>
      <w:r>
        <w:rPr>
          <w:rFonts w:ascii="Times New Roman" w:hAnsi="Times New Roman" w:cs="Times New Roman"/>
        </w:rPr>
        <w:softHyphen/>
        <w:t>стской Германией. С запада страны в Куйбышев было эвакуировано много военных заводов. Куйбышев стал важным индустриальным центром. Я читал много рас</w:t>
      </w:r>
      <w:r>
        <w:rPr>
          <w:rFonts w:ascii="Times New Roman" w:hAnsi="Times New Roman" w:cs="Times New Roman"/>
        </w:rPr>
        <w:softHyphen/>
        <w:t>сказов о том, как мальчишки военной поры простаивали за станками по двенадцать - четырнадцать часов для того чтобы их отцы и братья скорее вернулись с фронта.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По фронтовому трудилась молодежь и на селе. Ведь для фронто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виков и для рабочих нужен был хлеб. Школьники помогали взрослым растить и убирать урожай. Они пропалывали  посевы, косили сено, убирали овощи. В области стали создаваться женские тракторные бригады. Моя бабушка, Тимрязанская Мария Ивановна, работала в женской тракторной бригаде Галины Лазаревой. Это была первая женская тракторная бригада, созданная в Ставропольском районе во время войны. Бабушка закончила школу механизаторов, работала штурвальным на комбайне, а потом трактористкой на "Универсале". Работать нужно было от темна до темна. В осенне-зимнюю пору нужно было заниматься ремонтом техники. Помещения были холод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ными. Бабушка рассказывала, что даже ноги примерзали к сапогам. Но нужно было работать, ведь на фронте гибли люди. К сожалению, ба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бушка рано ушла из жизни, а я так мало слышал ее рассказов.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Уже десятилетия отделяют нас от суровых дней войны. Уходит по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коление, вынесшее тяжелый груз войны. Но народная память сохра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нит и немеркнущий подвиг, и неслыханные страдания, и непреклон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ную веру людей.</w:t>
      </w:r>
    </w:p>
    <w:p w:rsidR="0072064A" w:rsidRDefault="0072064A">
      <w:pPr>
        <w:ind w:firstLine="426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064A" w:rsidRDefault="0072064A">
      <w:pPr>
        <w:ind w:firstLine="426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Обыкновенный фашизм.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Сказать о них звери - мало. Фашист - больше, чем зверь. Это изверг, людоед. Кровь, человеческая кровь, истребление лю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дей - вот, что питает фашиста, вот что держит его на ногах.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Мы никогда не простим кровавому Гитлеру смерть наших отцов и дедов! Никогда! Примеры истязаний фашистов над со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ветскими людьми можно приводить бесконечно. Об этом больно вспоминать, но забывать об этом нельзя. Именно поэтому, не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смотря ни на что, я приведу несколько примеров фашистского зверства.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В Бресте на футбольном поле фашистские изуверы начали расстреливать людей поодиночке. На глазах у матерей рас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стреливали их детей. Расправа продолжалась около часа. Ос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тавшимся в живых фашистский офицер скомандовал: "Бегите!"- и толпа побежала. Вслед бегущим застрочил пулемет...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Под Калачом ранним июльским утро немцы открыли силь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ный минометный и артиллерийский огонь. Бойцы Красной Ар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мии собрались дать фашистам отпор, но, выглянув из окопов, они увидели страшную картину. Около ста женщин, низко склонив головы, медленно шли по направлению к окопам, а позади них двигались вражеские танки, и то и дело раздавались пуле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метные очереди по советским женщинам. Вот какой коварный, зверский, подлый поступок совершили фашисты.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В селе Ивищи Изноковского района Смоленской области немцы заперли в церкви полсотни пожилых людей и подожгли её.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Эти и другие письма, дневники, листовки военных лет, по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смертные записки, найденные в гильзах, ветхие солдатские треугольники со штемпелями полевой почты, фотографии, вы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резки из газет... Какое в них богатство чувств и мыслей! Соб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ранные воедино, они воссоздают страницы героического про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шлого, уже ставшего историей. Историей, которая не стареет от времени и всегда остается в памяти народной.</w:t>
      </w:r>
    </w:p>
    <w:p w:rsidR="0072064A" w:rsidRDefault="0072064A">
      <w:pPr>
        <w:ind w:firstLine="426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064A" w:rsidRDefault="00720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какой же славой</w:t>
      </w:r>
    </w:p>
    <w:p w:rsidR="0072064A" w:rsidRDefault="00720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Венчать твои дела?</w:t>
      </w:r>
    </w:p>
    <w:p w:rsidR="0072064A" w:rsidRDefault="00720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измерить мерой</w:t>
      </w:r>
    </w:p>
    <w:p w:rsidR="0072064A" w:rsidRDefault="00720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путь, что ты прошла?</w:t>
      </w:r>
    </w:p>
    <w:p w:rsidR="0072064A" w:rsidRDefault="00720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Исаковский</w:t>
      </w:r>
    </w:p>
    <w:p w:rsidR="0072064A" w:rsidRDefault="0072064A">
      <w:pPr>
        <w:ind w:firstLine="426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Величайшее дело человеческое!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Великая Отечественная Война - это огромная душев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ная рана в человеческих сердцах. Началась эта страшная трагедия двадцать второго июня тысяча девятьсот сорок первого года, а закончилась только через четыре года, через четыре тяжелых года - девятого мая тысяча девятьсот сорок пятого года.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Это была самая величайшая война за всю историю че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ловечества. Огромное количество людей погибло в этой войне. Ужасно подумать, что в этой трагедии принимали участие наши сверстники - дети тринадцати-четырна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дцати лет. Люди отдавали свои жизни за судьбу своей Родины, за своих товарищей. Даже городам, которые выстояли весь напор гитлеровской армии, присвоили звание героев.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Очень много вытерпел российский народ в эти четыре года. Вспомните героический подвиг Ленинграда - девятьсот дней держались люди в окруженном городе и не отдали его! Люди выдерживали мороз, холод, голод, вражеские бомбардировки, не спали, ночевали на улице. Вспомните Сталинград...! Вспомните другие города! Перед этими подвигами мы должны, обязаны склонить голову.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Скоро мы будем отмечать пятидесяти пятилетие победы, но задумайтесь - какой ценой досталось нам эта победа! Россия в это время отдавала все для дела победы. Люди считали святым - отдать жизнь для победы. Сколько миллионов людей погибло в эту войну. Матерям и женам некогда было оплакивать своих родных, воевавших в окопах, они сами брали в руки оружие и шли на врага.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Россию считали страной - освободительницей. Она не только изгнала фашистскую армию из своих пределов, а освободила другие страны, находящиеся под гнетом фашизма.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Немногие дошли до Берлина, но слава погибших, их имена живут в наших сердцах.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В Великую Отечественную Войну люди показали, на что способен российский народ и какая великая и могущественная наша страна. И теперь, в наше время, я ненавижу тех людей, которые насмехаются над событиями минувших дней. Я считаю, что наше поколение никогда не смогло повторить подвиг наших предков.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Хотя если подумать, ведь не так давно это было, и страшно то, что многие уже забывают это. А жаль...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Люди! Вы должны помнить тех, кто совершил этот подвиг во имя нашей Родины!</w:t>
      </w:r>
    </w:p>
    <w:p w:rsidR="0072064A" w:rsidRDefault="0072064A">
      <w:pPr>
        <w:ind w:firstLine="426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064A" w:rsidRDefault="00720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войною задето</w:t>
      </w:r>
    </w:p>
    <w:p w:rsidR="0072064A" w:rsidRDefault="00720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Седых и детских голов?!</w:t>
      </w:r>
    </w:p>
    <w:p w:rsidR="0072064A" w:rsidRDefault="00720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 войне этой знаем</w:t>
      </w:r>
    </w:p>
    <w:p w:rsidR="0072064A" w:rsidRDefault="00720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 рассказам отцов.</w:t>
      </w:r>
    </w:p>
    <w:p w:rsidR="0072064A" w:rsidRDefault="0072064A">
      <w:pPr>
        <w:pStyle w:val="1"/>
      </w:pPr>
      <w:r>
        <w:t>Ïàìÿòü î âîéíå</w:t>
      </w:r>
    </w:p>
    <w:p w:rsidR="0072064A" w:rsidRDefault="0072064A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родилась в счастливое, мирное время, но я много слышала о войне, ведь горе и беда не обошли стороной и моих родных и близких. Родной брат моей бабушки Алеша погиб в тысяча девятьсот сорок втором году, а ведь ему было всего восемнадцать. В самом пекле войны побывали мой прадед и оба дедушки.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Своего деда Ивана я знаю лишь по рассказам своего папы, который бережно хранит его орденскую книжку и фронтовые реликвии.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Мой дед, Сопляков Иван Семенович, в марте тысяча девятьсот сорок первого года досрочно сдал экзамены за курс средней школы и поступил в Казанское танковое училище, а через три месяца началась война. Потом ее назовут Великая Отечественная. Так и не доучившись в военном училище, он в звании младшего лейтенанта был направлен на Сталинградский фронт командиром танкового взвода.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Город Сталинград выстоял в жестокой схватке с фашистами. Там принял первый бой и младший лейтенант Сопляков Иван. В Великом сражении на Курской дуге он уже командовал танковой ротой. Что такое Прохоровское сражение, мы знаем по урокам истории. А по воспоминаниям моего дедушки - это была стальная мясорубка. Сквозь смотровые щели ничего не было видно, и, если в поле зрения попадал крест, намалеванный на броне немецкого танка, то тут же стреляли.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В этом сражении дед подбил немецкий танк и самоходку. Его представили к ордену Красного Знамени, но получал он этот орден уже после госпиталя, потому что сразу после Прохоровки танковую дивизию, в которой он служил, перебросили под Харьков на помощь Степному фронту. И на марше танковая рота дедушки наткнулась на засаду. Первым был подбит головной танк командира роты, то есть моего деда. Из горящего танка его вытащил заряжающий Ковалев, определил его в медсанбат.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Очнулся дедушка только через месяц в Челябинске. Потом лечение... И снова - в бой. Медали, которыми он был награжден, говорят о его боевом пути. Медаль "За освобождение Варшавы" - за бои на территории Польши. Второй орден Красного Знамени - за три танка и две самоходных артиллерийских установки. Медаль "За взятие Берлина" командир танкового батальона Сопляков Иван получил после того, как расписался на стенах Рейхстага. Потом освобождение Праги.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За годы войны мой дедушка жег фашистские танки, но и сам не уберегся: семь раз горел. Был ранен. Контужен. И очень жаль, что не дожил до наших дней. Пройдя всю войну, он трагически погиб в мирное время. Очень жаль, что рассказы о его боевом пути доходят не от него, а из воспоминаний родных и близких.</w:t>
      </w:r>
    </w:p>
    <w:p w:rsidR="0072064A" w:rsidRDefault="0072064A">
      <w:pPr>
        <w:ind w:firstLine="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064A" w:rsidRDefault="0072064A">
      <w:pPr>
        <w:ind w:firstLine="426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Война - страшное слово.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Война... Как много говорит это слово. Война - страдание матерей, сотни погибших солдат, сотни сирот и семей без отцов, жуткие воспоминания людей. Да и нам, не видевшим войны, не до смеха.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Солдаты служили честно, без корысти. Они защищали отечество, родных и близких. Жестоко фашисты относились к русским людям, солдатам. Я смотрела снимки музея "Памяти погибших". В этом путеводителе фотография камеры пыток, а на стене этой жуткой комнаты надпись: "Оставь надежду всяк сюда входящий". Эти страшные строки меня испугали, они как угроза. Жутко становится на душе. Какое горе испытывали люди, когда в дом приходила похоронка. И все же такие семьи надеялись на то, что мужья и дети вернутся домой.</w:t>
      </w:r>
    </w:p>
    <w:p w:rsidR="0072064A" w:rsidRDefault="0072064A">
      <w:pPr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Страшно при мысли, что война может начаться. Ведь она не может длиться вечно. Нельзя воевать беспрерывно. Надо думать и о детях, и о матерях, и обо всех людях прежде, чем начать войну. Мне нравится фраза : "Люди, давайте жить дружно!"</w:t>
      </w:r>
      <w:bookmarkStart w:id="0" w:name="_GoBack"/>
      <w:bookmarkEnd w:id="0"/>
    </w:p>
    <w:sectPr w:rsidR="0072064A">
      <w:footerReference w:type="default" r:id="rId6"/>
      <w:pgSz w:w="11907" w:h="16840" w:code="9"/>
      <w:pgMar w:top="1134" w:right="1134" w:bottom="1134" w:left="1134" w:header="57" w:footer="44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4A" w:rsidRDefault="0072064A">
      <w:r>
        <w:separator/>
      </w:r>
    </w:p>
  </w:endnote>
  <w:endnote w:type="continuationSeparator" w:id="0">
    <w:p w:rsidR="0072064A" w:rsidRDefault="0072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4A" w:rsidRDefault="0072064A">
    <w:pPr>
      <w:pStyle w:val="a6"/>
      <w:jc w:val="center"/>
    </w:pPr>
    <w:r>
      <w:rPr>
        <w:i w:val="0"/>
        <w:iCs w:val="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4A" w:rsidRDefault="0072064A">
      <w:r>
        <w:separator/>
      </w:r>
    </w:p>
  </w:footnote>
  <w:footnote w:type="continuationSeparator" w:id="0">
    <w:p w:rsidR="0072064A" w:rsidRDefault="0072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AAE"/>
    <w:rsid w:val="0072064A"/>
    <w:rsid w:val="00C261B3"/>
    <w:rsid w:val="00C84AAE"/>
    <w:rsid w:val="00C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BC28A3F-8B56-4673-9C9B-9AE3CA60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Journal" w:hAnsi="Journal" w:cs="Journal"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firstLine="426"/>
      <w:jc w:val="center"/>
      <w:outlineLvl w:val="0"/>
    </w:pPr>
    <w:rPr>
      <w:b/>
      <w:bCs/>
      <w:i w:val="0"/>
      <w:iCs w:val="0"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Pr>
      <w:rFonts w:ascii="Journal" w:hAnsi="Journal" w:cs="Journal"/>
      <w:i/>
      <w:iCs/>
      <w:sz w:val="36"/>
      <w:szCs w:val="3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Journal" w:hAnsi="Journal" w:cs="Journal"/>
      <w:i/>
      <w:iCs/>
      <w:sz w:val="36"/>
      <w:szCs w:val="36"/>
    </w:rPr>
  </w:style>
  <w:style w:type="paragraph" w:styleId="2">
    <w:name w:val="Body Text 2"/>
    <w:basedOn w:val="a"/>
    <w:link w:val="20"/>
    <w:uiPriority w:val="99"/>
    <w:pPr>
      <w:ind w:firstLine="426"/>
      <w:jc w:val="both"/>
    </w:pPr>
    <w:rPr>
      <w:i w:val="0"/>
      <w:iCs w:val="0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Journal" w:hAnsi="Journal" w:cs="Journal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Этих дней не смолкнет слава</vt:lpstr>
    </vt:vector>
  </TitlesOfParts>
  <Company>International Business Machines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Этих дней не смолкнет слава</dc:title>
  <dc:subject/>
  <dc:creator>Топоров Денис</dc:creator>
  <cp:keywords/>
  <dc:description/>
  <cp:lastModifiedBy>admin</cp:lastModifiedBy>
  <cp:revision>2</cp:revision>
  <cp:lastPrinted>1998-03-19T21:28:00Z</cp:lastPrinted>
  <dcterms:created xsi:type="dcterms:W3CDTF">2014-01-30T21:36:00Z</dcterms:created>
  <dcterms:modified xsi:type="dcterms:W3CDTF">2014-01-30T21:36:00Z</dcterms:modified>
</cp:coreProperties>
</file>